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C8E0" w14:textId="77777777" w:rsidR="006D1841" w:rsidRDefault="006D1841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36BCCA5" w14:textId="1FD098BA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Решение собственника </w:t>
      </w:r>
    </w:p>
    <w:p w14:paraId="499699C0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 xml:space="preserve">по вопросам, поставленным на внеочередном общем собрании собственников помещений в </w:t>
      </w:r>
    </w:p>
    <w:p w14:paraId="3195435A" w14:textId="77777777" w:rsidR="00D17986" w:rsidRPr="004357A5" w:rsidRDefault="00D17986" w:rsidP="00D17986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многоквартирном доме, расположенном по адресу:</w:t>
      </w:r>
    </w:p>
    <w:p w14:paraId="54690E99" w14:textId="4ED1523A" w:rsidR="00F93A92" w:rsidRDefault="00D17986" w:rsidP="00F93A92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7A5">
        <w:rPr>
          <w:rFonts w:ascii="Times New Roman" w:hAnsi="Times New Roman" w:cs="Times New Roman"/>
          <w:b/>
          <w:sz w:val="24"/>
          <w:szCs w:val="24"/>
        </w:rPr>
        <w:t>г</w:t>
      </w:r>
      <w:r w:rsidRPr="004357A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bookmarkStart w:id="0" w:name="_Hlk175308151"/>
      <w:r w:rsidR="00F93A92" w:rsidRPr="004357A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Норильск, </w:t>
      </w:r>
      <w:r w:rsidR="00D64802">
        <w:rPr>
          <w:rFonts w:ascii="Times New Roman" w:hAnsi="Times New Roman" w:cs="Times New Roman"/>
          <w:b/>
          <w:sz w:val="24"/>
          <w:szCs w:val="24"/>
          <w:u w:val="single"/>
        </w:rPr>
        <w:t>пр-т Ленинский</w:t>
      </w:r>
      <w:r w:rsidR="00F93A9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№ </w:t>
      </w:r>
      <w:r w:rsidR="00D6480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93A92" w:rsidRPr="00F93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D77DDA7" w14:textId="5DF67EBD" w:rsidR="00A06953" w:rsidRDefault="00A06953" w:rsidP="00F93A92">
      <w:pPr>
        <w:pStyle w:val="ConsNonformat"/>
        <w:tabs>
          <w:tab w:val="left" w:pos="284"/>
        </w:tabs>
        <w:jc w:val="center"/>
        <w:rPr>
          <w:lang w:eastAsia="ar-SA"/>
        </w:rPr>
      </w:pPr>
      <w:r>
        <w:rPr>
          <w:lang w:eastAsia="ar-SA"/>
        </w:rPr>
        <w:t>________________________________________________</w:t>
      </w:r>
      <w:r>
        <w:rPr>
          <w:u w:val="single"/>
          <w:lang w:eastAsia="ar-SA"/>
        </w:rPr>
        <w:t xml:space="preserve"> _____________________________</w:t>
      </w:r>
      <w:r w:rsidR="006D1841">
        <w:rPr>
          <w:u w:val="single"/>
          <w:lang w:eastAsia="ar-SA"/>
        </w:rPr>
        <w:t>___</w:t>
      </w:r>
      <w:r>
        <w:rPr>
          <w:u w:val="single"/>
          <w:lang w:eastAsia="ar-SA"/>
        </w:rPr>
        <w:t>____</w:t>
      </w:r>
    </w:p>
    <w:p w14:paraId="4A7F0DEF" w14:textId="77777777" w:rsidR="00A06953" w:rsidRDefault="00A06953" w:rsidP="00A06953">
      <w:pPr>
        <w:tabs>
          <w:tab w:val="left" w:pos="284"/>
        </w:tabs>
        <w:autoSpaceDE w:val="0"/>
        <w:autoSpaceDN w:val="0"/>
        <w:adjustRightInd w:val="0"/>
        <w:ind w:left="851" w:hanging="851"/>
        <w:jc w:val="center"/>
        <w:rPr>
          <w:sz w:val="20"/>
          <w:szCs w:val="20"/>
          <w:lang w:eastAsia="ar-SA"/>
        </w:rPr>
      </w:pPr>
      <w:r>
        <w:rPr>
          <w:sz w:val="16"/>
          <w:szCs w:val="16"/>
          <w:lang w:eastAsia="ar-SA"/>
        </w:rPr>
        <w:t>(ФИО физического лица, наименование юридического лица-собственника помещения, сведения о представителе собственника)</w:t>
      </w:r>
    </w:p>
    <w:p w14:paraId="0746617E" w14:textId="49949B86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lang w:eastAsia="ar-SA"/>
        </w:rPr>
      </w:pPr>
      <w:r w:rsidRPr="006D1841">
        <w:rPr>
          <w:lang w:eastAsia="ar-SA"/>
        </w:rPr>
        <w:t>_</w:t>
      </w:r>
      <w:r w:rsidR="006D1841">
        <w:rPr>
          <w:lang w:eastAsia="ar-SA"/>
        </w:rPr>
        <w:t>__</w:t>
      </w:r>
      <w:r w:rsidR="006D1841" w:rsidRPr="006D1841">
        <w:rPr>
          <w:lang w:eastAsia="ar-SA"/>
        </w:rPr>
        <w:t>_</w:t>
      </w:r>
      <w:r w:rsidRPr="006D1841">
        <w:rPr>
          <w:lang w:eastAsia="ar-SA"/>
        </w:rPr>
        <w:t>___________________________________________________ _____________________________</w:t>
      </w:r>
      <w:r>
        <w:rPr>
          <w:lang w:eastAsia="ar-SA"/>
        </w:rPr>
        <w:t xml:space="preserve">   </w:t>
      </w:r>
      <w:r w:rsidRPr="006D1841">
        <w:rPr>
          <w:sz w:val="16"/>
          <w:szCs w:val="16"/>
          <w:lang w:eastAsia="ar-SA"/>
        </w:rPr>
        <w:t>(документ, удостоверяющий личность собственника, документ, удостоверяющий личность представителя, и документ  подтверждающий его полномочия)</w:t>
      </w:r>
      <w:bookmarkEnd w:id="0"/>
    </w:p>
    <w:p w14:paraId="3216E62E" w14:textId="52DBD5C5" w:rsidR="00A06953" w:rsidRPr="006D1841" w:rsidRDefault="00A06953" w:rsidP="00A06953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>
        <w:rPr>
          <w:lang w:eastAsia="ar-SA"/>
        </w:rPr>
        <w:t>_</w:t>
      </w:r>
      <w:r w:rsidRPr="001B40B0">
        <w:rPr>
          <w:lang w:eastAsia="ar-SA"/>
        </w:rPr>
        <w:t>_________________________________________________________</w:t>
      </w:r>
      <w:r>
        <w:rPr>
          <w:lang w:eastAsia="ar-SA"/>
        </w:rPr>
        <w:t>____________________</w:t>
      </w:r>
      <w:r w:rsidR="006D1841">
        <w:rPr>
          <w:lang w:eastAsia="ar-SA"/>
        </w:rPr>
        <w:t>___</w:t>
      </w:r>
      <w:r>
        <w:rPr>
          <w:lang w:eastAsia="ar-SA"/>
        </w:rPr>
        <w:t xml:space="preserve">____ </w:t>
      </w:r>
      <w:r w:rsidRPr="006D1841">
        <w:rPr>
          <w:sz w:val="16"/>
          <w:szCs w:val="16"/>
          <w:lang w:eastAsia="ar-SA"/>
        </w:rPr>
        <w:t>(свидетельство о праве собственности; договор приватизации; регистрационное удостоверение, свидетельство о праве на наследство)</w:t>
      </w:r>
    </w:p>
    <w:p w14:paraId="33895086" w14:textId="5A8C7CF4" w:rsidR="00A06953" w:rsidRPr="006D1841" w:rsidRDefault="00A06953" w:rsidP="006D1841">
      <w:pPr>
        <w:tabs>
          <w:tab w:val="left" w:pos="284"/>
        </w:tabs>
        <w:autoSpaceDE w:val="0"/>
        <w:autoSpaceDN w:val="0"/>
        <w:adjustRightInd w:val="0"/>
        <w:jc w:val="center"/>
        <w:rPr>
          <w:sz w:val="16"/>
          <w:szCs w:val="16"/>
          <w:lang w:eastAsia="ar-SA"/>
        </w:rPr>
      </w:pPr>
      <w:r w:rsidRPr="006D1841">
        <w:rPr>
          <w:sz w:val="16"/>
          <w:szCs w:val="16"/>
          <w:lang w:eastAsia="ar-SA"/>
        </w:rPr>
        <w:t>(серия, номер, дата выдачи, № записи в Едином государственном реестре прав, иные сведения)</w:t>
      </w:r>
    </w:p>
    <w:p w14:paraId="5AA281DE" w14:textId="77777777" w:rsidR="006D1841" w:rsidRPr="001B40B0" w:rsidRDefault="006D1841" w:rsidP="00A06953">
      <w:pPr>
        <w:ind w:left="-240" w:right="-215"/>
        <w:jc w:val="center"/>
        <w:rPr>
          <w:sz w:val="20"/>
          <w:szCs w:val="20"/>
          <w:lang w:eastAsia="ar-SA"/>
        </w:rPr>
      </w:pPr>
    </w:p>
    <w:tbl>
      <w:tblPr>
        <w:tblpPr w:leftFromText="180" w:rightFromText="180" w:vertAnchor="text" w:horzAnchor="page" w:tblpX="1295" w:tblpY="95"/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71"/>
        <w:gridCol w:w="4502"/>
      </w:tblGrid>
      <w:tr w:rsidR="00A06953" w:rsidRPr="001B40B0" w14:paraId="7EAD7D19" w14:textId="77777777" w:rsidTr="006D1841">
        <w:trPr>
          <w:cantSplit/>
          <w:trHeight w:val="417"/>
        </w:trPr>
        <w:tc>
          <w:tcPr>
            <w:tcW w:w="5671" w:type="dxa"/>
            <w:vAlign w:val="center"/>
          </w:tcPr>
          <w:p w14:paraId="35E2E80B" w14:textId="5F988581" w:rsidR="00A06953" w:rsidRPr="001B40B0" w:rsidRDefault="00F31C18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Номер помещения/ о</w:t>
            </w:r>
            <w:r w:rsidR="00A06953" w:rsidRPr="001B40B0">
              <w:rPr>
                <w:sz w:val="20"/>
                <w:szCs w:val="20"/>
                <w:lang w:eastAsia="ar-SA"/>
              </w:rPr>
              <w:t>бщая площадь</w:t>
            </w:r>
            <w:r w:rsidR="00A06953">
              <w:rPr>
                <w:sz w:val="20"/>
                <w:szCs w:val="20"/>
                <w:lang w:eastAsia="ar-SA"/>
              </w:rPr>
              <w:t xml:space="preserve"> </w:t>
            </w:r>
            <w:r w:rsidR="00A06953" w:rsidRPr="001B40B0">
              <w:rPr>
                <w:sz w:val="20"/>
                <w:szCs w:val="20"/>
                <w:lang w:eastAsia="ar-SA"/>
              </w:rPr>
              <w:t>помещения (</w:t>
            </w:r>
            <w:proofErr w:type="spellStart"/>
            <w:r w:rsidR="00A06953"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="00A06953" w:rsidRPr="001B40B0">
              <w:rPr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502" w:type="dxa"/>
            <w:vAlign w:val="center"/>
          </w:tcPr>
          <w:p w14:paraId="5CECACC9" w14:textId="77777777" w:rsidR="00A06953" w:rsidRPr="001B40B0" w:rsidRDefault="00A06953" w:rsidP="006D1841">
            <w:pPr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1B40B0">
              <w:rPr>
                <w:sz w:val="20"/>
                <w:szCs w:val="20"/>
                <w:lang w:eastAsia="ar-SA"/>
              </w:rPr>
              <w:t xml:space="preserve">Доля </w:t>
            </w:r>
            <w:r>
              <w:rPr>
                <w:sz w:val="20"/>
                <w:szCs w:val="20"/>
                <w:lang w:eastAsia="ar-SA"/>
              </w:rPr>
              <w:t xml:space="preserve">и размер </w:t>
            </w:r>
            <w:r w:rsidRPr="001B40B0">
              <w:rPr>
                <w:sz w:val="20"/>
                <w:szCs w:val="20"/>
                <w:lang w:eastAsia="ar-SA"/>
              </w:rPr>
              <w:t>в праве на помещение</w:t>
            </w:r>
            <w:r>
              <w:rPr>
                <w:sz w:val="20"/>
                <w:szCs w:val="20"/>
                <w:lang w:eastAsia="ar-SA"/>
              </w:rPr>
              <w:t xml:space="preserve"> (%/ </w:t>
            </w:r>
            <w:proofErr w:type="spellStart"/>
            <w:r w:rsidRPr="001B40B0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Pr="001B40B0">
              <w:rPr>
                <w:sz w:val="20"/>
                <w:szCs w:val="20"/>
                <w:lang w:eastAsia="ar-SA"/>
              </w:rPr>
              <w:t>.)</w:t>
            </w:r>
          </w:p>
        </w:tc>
      </w:tr>
      <w:tr w:rsidR="00A06953" w:rsidRPr="001B40B0" w14:paraId="5EFADA33" w14:textId="77777777" w:rsidTr="006D1841">
        <w:trPr>
          <w:trHeight w:val="312"/>
        </w:trPr>
        <w:tc>
          <w:tcPr>
            <w:tcW w:w="5671" w:type="dxa"/>
          </w:tcPr>
          <w:p w14:paraId="60A51F5E" w14:textId="6FF15B3D" w:rsidR="00A06953" w:rsidRPr="00357CCB" w:rsidRDefault="00A06953" w:rsidP="006D1841">
            <w:pPr>
              <w:ind w:left="57" w:right="57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br/>
            </w:r>
          </w:p>
        </w:tc>
        <w:tc>
          <w:tcPr>
            <w:tcW w:w="4502" w:type="dxa"/>
          </w:tcPr>
          <w:p w14:paraId="39B13995" w14:textId="19462FEB" w:rsidR="00A06953" w:rsidRPr="001B40B0" w:rsidRDefault="00A06953" w:rsidP="006D1841">
            <w:pPr>
              <w:ind w:left="57" w:right="57"/>
              <w:jc w:val="center"/>
              <w:rPr>
                <w:lang w:eastAsia="ar-SA"/>
              </w:rPr>
            </w:pPr>
          </w:p>
        </w:tc>
      </w:tr>
    </w:tbl>
    <w:p w14:paraId="5891C4E5" w14:textId="77777777" w:rsidR="00A06953" w:rsidRDefault="00A06953" w:rsidP="00A06953">
      <w:pPr>
        <w:ind w:right="-427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8"/>
        <w:gridCol w:w="2551"/>
      </w:tblGrid>
      <w:tr w:rsidR="007A35CA" w:rsidRPr="003E5518" w14:paraId="7095067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CD2C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D4B" w14:textId="550EBAEE" w:rsidR="007A35CA" w:rsidRPr="00DC0B29" w:rsidRDefault="00E353E4" w:rsidP="00D64802">
            <w:pPr>
              <w:tabs>
                <w:tab w:val="left" w:pos="14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Вы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 xml:space="preserve">брать председателя </w:t>
            </w:r>
            <w:r w:rsidR="00D64802">
              <w:rPr>
                <w:rFonts w:eastAsia="Calibri"/>
                <w:bCs/>
                <w:sz w:val="22"/>
                <w:szCs w:val="22"/>
              </w:rPr>
              <w:t xml:space="preserve">и секретаря 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>внеочередного общего собрания собственников помещений в многоквартирном доме</w:t>
            </w:r>
            <w:r w:rsidR="00D64802">
              <w:rPr>
                <w:rFonts w:eastAsia="Calibri"/>
                <w:bCs/>
                <w:sz w:val="22"/>
                <w:szCs w:val="22"/>
              </w:rPr>
              <w:t xml:space="preserve"> и </w:t>
            </w:r>
            <w:r w:rsidR="00D64802" w:rsidRPr="00D64802">
              <w:rPr>
                <w:rFonts w:eastAsia="Calibri"/>
                <w:b/>
                <w:sz w:val="22"/>
                <w:szCs w:val="22"/>
              </w:rPr>
              <w:t>надел</w:t>
            </w:r>
            <w:r w:rsidR="00D64802" w:rsidRPr="00D64802">
              <w:rPr>
                <w:rFonts w:eastAsia="Calibri"/>
                <w:b/>
                <w:sz w:val="22"/>
                <w:szCs w:val="22"/>
              </w:rPr>
              <w:t xml:space="preserve">ить </w:t>
            </w:r>
            <w:r w:rsidR="00D64802" w:rsidRPr="00D64802">
              <w:rPr>
                <w:rFonts w:eastAsia="Calibri"/>
                <w:b/>
                <w:sz w:val="22"/>
                <w:szCs w:val="22"/>
              </w:rPr>
              <w:t>данных лиц полномочиями</w:t>
            </w:r>
            <w:r w:rsidR="00D64802" w:rsidRPr="00D64802">
              <w:rPr>
                <w:rFonts w:eastAsia="Calibri"/>
                <w:bCs/>
                <w:sz w:val="22"/>
                <w:szCs w:val="22"/>
              </w:rPr>
              <w:t xml:space="preserve"> по подсчету голосов и подписанию протокола общего собрания собственников помещения многоквартирного дома</w:t>
            </w:r>
            <w:r w:rsidR="00D64802">
              <w:rPr>
                <w:rFonts w:eastAsia="Calibri"/>
                <w:bCs/>
                <w:sz w:val="22"/>
                <w:szCs w:val="22"/>
              </w:rPr>
              <w:t>:</w:t>
            </w:r>
          </w:p>
          <w:p w14:paraId="520C07CB" w14:textId="77777777" w:rsidR="00D64802" w:rsidRDefault="00D64802" w:rsidP="00D6480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70FFBE1" w14:textId="5C6CB942" w:rsidR="00D64802" w:rsidRPr="00DC0B29" w:rsidRDefault="00D64802" w:rsidP="00D6480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Председатель </w:t>
            </w:r>
            <w:r w:rsidRPr="00DC0B29">
              <w:rPr>
                <w:rFonts w:eastAsia="Calibri"/>
                <w:bCs/>
                <w:sz w:val="22"/>
                <w:szCs w:val="22"/>
              </w:rPr>
              <w:t>внеочередного общего собрания собственников помещений в многоквартирном доме:</w:t>
            </w:r>
          </w:p>
          <w:p w14:paraId="03FAB6EA" w14:textId="3A46A1DA" w:rsidR="007A35CA" w:rsidRPr="00DC0B29" w:rsidRDefault="007A35CA" w:rsidP="00D6480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06953">
              <w:rPr>
                <w:rFonts w:eastAsia="Calibri"/>
                <w:b/>
                <w:sz w:val="22"/>
                <w:szCs w:val="22"/>
              </w:rPr>
              <w:t>Барилов Константин Николаевич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– главного инженера               </w:t>
            </w:r>
            <w:r>
              <w:rPr>
                <w:rFonts w:eastAsia="Calibri"/>
                <w:bCs/>
                <w:sz w:val="22"/>
                <w:szCs w:val="22"/>
              </w:rPr>
              <w:t xml:space="preserve">   </w:t>
            </w:r>
            <w:r w:rsidRPr="00DC0B29">
              <w:rPr>
                <w:rFonts w:eastAsia="Calibri"/>
                <w:bCs/>
                <w:sz w:val="22"/>
                <w:szCs w:val="22"/>
              </w:rPr>
              <w:t xml:space="preserve"> ООО «Заполярный жилищный трест».</w:t>
            </w:r>
          </w:p>
          <w:p w14:paraId="51664B89" w14:textId="77777777" w:rsidR="00D64802" w:rsidRDefault="00D64802" w:rsidP="00D6480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  <w:sz w:val="22"/>
                <w:szCs w:val="22"/>
              </w:rPr>
            </w:pPr>
          </w:p>
          <w:p w14:paraId="4447D91E" w14:textId="07F4B23C" w:rsidR="007A35CA" w:rsidRPr="00DC0B29" w:rsidRDefault="00D64802" w:rsidP="00D6480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С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>екретар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  <w:r w:rsidR="007A35CA" w:rsidRPr="00DC0B29">
              <w:rPr>
                <w:rFonts w:eastAsia="Calibri"/>
                <w:bCs/>
                <w:sz w:val="22"/>
                <w:szCs w:val="22"/>
              </w:rPr>
              <w:t xml:space="preserve"> внеочередного общего собрания собственников помещений в многоквартирном доме:</w:t>
            </w:r>
          </w:p>
          <w:p w14:paraId="136130E3" w14:textId="78DE6C7B" w:rsidR="007A35CA" w:rsidRPr="00CB6F23" w:rsidRDefault="00A06953" w:rsidP="00D6480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A06953">
              <w:rPr>
                <w:b/>
                <w:iCs/>
                <w:color w:val="000000"/>
                <w:sz w:val="22"/>
                <w:szCs w:val="22"/>
              </w:rPr>
              <w:t>Самилюк Екатерин</w:t>
            </w:r>
            <w:r w:rsidR="00D64802">
              <w:rPr>
                <w:b/>
                <w:iCs/>
                <w:color w:val="000000"/>
                <w:sz w:val="22"/>
                <w:szCs w:val="22"/>
              </w:rPr>
              <w:t>а</w:t>
            </w:r>
            <w:r w:rsidRPr="00A06953">
              <w:rPr>
                <w:b/>
                <w:iCs/>
                <w:color w:val="000000"/>
                <w:sz w:val="22"/>
                <w:szCs w:val="22"/>
              </w:rPr>
              <w:t xml:space="preserve"> Николаевн</w:t>
            </w:r>
            <w:r w:rsidR="00D64802">
              <w:rPr>
                <w:b/>
                <w:iCs/>
                <w:color w:val="000000"/>
                <w:sz w:val="22"/>
                <w:szCs w:val="22"/>
              </w:rPr>
              <w:t>а</w:t>
            </w:r>
            <w:r w:rsidRPr="000725F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725F5">
              <w:rPr>
                <w:sz w:val="22"/>
                <w:szCs w:val="22"/>
              </w:rPr>
              <w:t>– специалиста юридического отдела ООО «Заполярный жилищный трест».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A4FC" w14:textId="77777777" w:rsidR="00D64802" w:rsidRDefault="00D64802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29D37E7" w14:textId="535B0BE8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34765EAD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3C1AF0CF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</w:tc>
      </w:tr>
      <w:tr w:rsidR="007A35CA" w:rsidRPr="003E5518" w14:paraId="47D37DFE" w14:textId="77777777" w:rsidTr="006D184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7130D" w14:textId="3B474ED6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9FAE" w14:textId="29303236" w:rsidR="007A35CA" w:rsidRPr="00396CDC" w:rsidRDefault="00A06953" w:rsidP="00A0695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Согласова</w:t>
            </w:r>
            <w:r>
              <w:rPr>
                <w:sz w:val="22"/>
                <w:szCs w:val="22"/>
              </w:rPr>
              <w:t>ть</w:t>
            </w:r>
            <w:r w:rsidRPr="00A06953">
              <w:rPr>
                <w:sz w:val="22"/>
                <w:szCs w:val="22"/>
              </w:rPr>
              <w:t xml:space="preserve"> (разреш</w:t>
            </w:r>
            <w:r>
              <w:rPr>
                <w:sz w:val="22"/>
                <w:szCs w:val="22"/>
              </w:rPr>
              <w:t>ить</w:t>
            </w:r>
            <w:r w:rsidRPr="00A06953">
              <w:rPr>
                <w:sz w:val="22"/>
                <w:szCs w:val="22"/>
              </w:rPr>
              <w:t xml:space="preserve">) </w:t>
            </w:r>
            <w:r w:rsidR="00846AE4" w:rsidRPr="00846AE4">
              <w:rPr>
                <w:sz w:val="22"/>
                <w:szCs w:val="22"/>
              </w:rPr>
              <w:t xml:space="preserve">установку объекта увековечивания памяти, а именно </w:t>
            </w:r>
            <w:r w:rsidR="000D4203" w:rsidRPr="000D4203">
              <w:rPr>
                <w:sz w:val="22"/>
                <w:szCs w:val="22"/>
              </w:rPr>
              <w:t>мемориальной доски</w:t>
            </w:r>
            <w:r w:rsidR="000D4203" w:rsidRPr="00D64802">
              <w:rPr>
                <w:b/>
                <w:bCs/>
                <w:sz w:val="22"/>
                <w:szCs w:val="22"/>
              </w:rPr>
              <w:t xml:space="preserve"> </w:t>
            </w:r>
            <w:r w:rsidR="00D64802" w:rsidRPr="00D64802">
              <w:rPr>
                <w:b/>
                <w:bCs/>
                <w:sz w:val="22"/>
                <w:szCs w:val="22"/>
              </w:rPr>
              <w:t>Аристова Игоря Сергеевича, на фасаде жилого дома № 5, по пр. Ленинский, г. Норильск</w:t>
            </w:r>
            <w:r w:rsidR="00D64802" w:rsidRPr="00D6480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B3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13A86DEE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5E852995" w14:textId="1C5EEFC0" w:rsidR="007A35CA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  <w:p w14:paraId="01205EAA" w14:textId="77777777" w:rsidR="00424E47" w:rsidRDefault="00424E47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3F8E0E9D" w14:textId="7605FB43" w:rsidR="00D64802" w:rsidRPr="00CB6F23" w:rsidRDefault="00D64802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A35CA" w:rsidRPr="003E5518" w14:paraId="41282116" w14:textId="77777777" w:rsidTr="006D184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4C4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9194" w14:textId="5C895A6D" w:rsidR="00D64802" w:rsidRDefault="00D64802" w:rsidP="00D6480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1" w:name="_Hlk234397986"/>
            <w:r w:rsidRPr="00CB6F23">
              <w:rPr>
                <w:rFonts w:eastAsia="Calibri"/>
                <w:bCs/>
                <w:sz w:val="22"/>
                <w:szCs w:val="22"/>
              </w:rPr>
              <w:t xml:space="preserve">Утвердить место хранения копий протокола и решений общего собрания собственников помещений в МКД по вопросам, поставленным на голосование по адресу: </w:t>
            </w:r>
            <w:r w:rsidRPr="006D1841">
              <w:rPr>
                <w:rFonts w:eastAsia="Calibri"/>
                <w:b/>
                <w:sz w:val="22"/>
                <w:szCs w:val="22"/>
              </w:rPr>
              <w:t>г. Норильск, ул. Комсомольская, д.26 «А»</w:t>
            </w:r>
            <w:r w:rsidR="00424E47">
              <w:rPr>
                <w:rFonts w:eastAsia="Calibri"/>
                <w:b/>
                <w:sz w:val="22"/>
                <w:szCs w:val="22"/>
              </w:rPr>
              <w:t xml:space="preserve">, приемная </w:t>
            </w:r>
            <w:r w:rsidR="00424E47" w:rsidRPr="00424E47">
              <w:rPr>
                <w:rFonts w:eastAsia="Calibri"/>
                <w:b/>
                <w:sz w:val="22"/>
                <w:szCs w:val="22"/>
              </w:rPr>
              <w:t>ООО «Заполярный жилищный трест».</w:t>
            </w:r>
          </w:p>
          <w:bookmarkEnd w:id="1"/>
          <w:p w14:paraId="31A0567E" w14:textId="42FFA219" w:rsidR="007A35CA" w:rsidRPr="000725F5" w:rsidRDefault="007A35CA" w:rsidP="00846AE4">
            <w:pPr>
              <w:tabs>
                <w:tab w:val="left" w:pos="14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2CB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ЗА – ____________</w:t>
            </w:r>
          </w:p>
          <w:p w14:paraId="2AC9397A" w14:textId="77777777" w:rsidR="007A35CA" w:rsidRPr="00CB6F23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ПРОТИВ - ______</w:t>
            </w:r>
          </w:p>
          <w:p w14:paraId="4D0EFF0A" w14:textId="77777777" w:rsidR="007A35CA" w:rsidRDefault="007A35CA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CB6F23">
              <w:rPr>
                <w:rFonts w:eastAsia="Calibri"/>
                <w:bCs/>
                <w:sz w:val="22"/>
                <w:szCs w:val="22"/>
              </w:rPr>
              <w:t>ВОЗДЕРЖАЛСЯ –____</w:t>
            </w:r>
          </w:p>
          <w:p w14:paraId="04AECE2C" w14:textId="359916DD" w:rsidR="00D64802" w:rsidRPr="00CB6F23" w:rsidRDefault="00D64802" w:rsidP="00981A1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752CBEF3" w14:textId="6E676E9B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10B353C" w14:textId="39031D08" w:rsidR="00D64802" w:rsidRDefault="000D4203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A6550E" w14:textId="39A835E5" w:rsidR="003679E0" w:rsidRDefault="003679E0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52856FB" w14:textId="77777777" w:rsidR="006D1841" w:rsidRDefault="006D1841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819DFC4" w14:textId="77777777" w:rsidR="00D17986" w:rsidRPr="003F3E26" w:rsidRDefault="00D17986" w:rsidP="00D17986">
      <w:pPr>
        <w:pStyle w:val="ConsPlusNormal"/>
        <w:widowControl/>
        <w:tabs>
          <w:tab w:val="left" w:pos="6990"/>
        </w:tabs>
        <w:spacing w:line="20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F3E26">
        <w:rPr>
          <w:rFonts w:ascii="Times New Roman" w:hAnsi="Times New Roman" w:cs="Times New Roman"/>
          <w:sz w:val="22"/>
          <w:szCs w:val="22"/>
        </w:rPr>
        <w:tab/>
      </w:r>
    </w:p>
    <w:p w14:paraId="33AA2856" w14:textId="77777777" w:rsidR="00D17986" w:rsidRPr="00BA0467" w:rsidRDefault="000D4203" w:rsidP="00D17986">
      <w:pPr>
        <w:pStyle w:val="ConsNonformat"/>
        <w:tabs>
          <w:tab w:val="left" w:pos="284"/>
        </w:tabs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noProof/>
          <w:sz w:val="22"/>
          <w:szCs w:val="18"/>
        </w:rPr>
        <w:pict w14:anchorId="4DB007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2.7pt;margin-top:4.85pt;width:141.95pt;height:0;z-index:251660288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75139A7C">
          <v:shape id="_x0000_s1030" type="#_x0000_t32" style="position:absolute;margin-left:14.5pt;margin-top:4.85pt;width:115.5pt;height:0;z-index:251661312" o:connectortype="straight"/>
        </w:pict>
      </w:r>
      <w:r>
        <w:rPr>
          <w:rFonts w:ascii="Times New Roman" w:hAnsi="Times New Roman" w:cs="Times New Roman"/>
          <w:noProof/>
          <w:sz w:val="22"/>
          <w:szCs w:val="18"/>
        </w:rPr>
        <w:pict w14:anchorId="0C1A7EA3">
          <v:shape id="_x0000_s1031" type="#_x0000_t32" style="position:absolute;margin-left:174.8pt;margin-top:4.85pt;width:110.05pt;height:0;z-index:251662336" o:connectortype="straight"/>
        </w:pict>
      </w:r>
      <w:r w:rsidR="00D17986" w:rsidRPr="00BA0467">
        <w:rPr>
          <w:rFonts w:ascii="Times New Roman" w:hAnsi="Times New Roman" w:cs="Times New Roman"/>
          <w:sz w:val="22"/>
          <w:szCs w:val="18"/>
        </w:rPr>
        <w:t xml:space="preserve">                                                    </w:t>
      </w:r>
    </w:p>
    <w:p w14:paraId="21DA45AF" w14:textId="77777777" w:rsidR="00721B10" w:rsidRPr="003E5518" w:rsidRDefault="00D17986" w:rsidP="003E5518">
      <w:pPr>
        <w:pStyle w:val="ConsNonformat"/>
        <w:rPr>
          <w:rFonts w:ascii="Times New Roman" w:hAnsi="Times New Roman" w:cs="Times New Roman"/>
          <w:sz w:val="22"/>
          <w:szCs w:val="18"/>
          <w:vertAlign w:val="superscript"/>
        </w:rPr>
      </w:pP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(дата </w:t>
      </w:r>
      <w:proofErr w:type="gramStart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голосования)   </w:t>
      </w:r>
      <w:proofErr w:type="gramEnd"/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(подпись)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ab/>
        <w:t xml:space="preserve">                        </w:t>
      </w:r>
      <w:r>
        <w:rPr>
          <w:rFonts w:ascii="Times New Roman" w:hAnsi="Times New Roman" w:cs="Times New Roman"/>
          <w:sz w:val="22"/>
          <w:szCs w:val="18"/>
          <w:vertAlign w:val="superscript"/>
        </w:rPr>
        <w:t xml:space="preserve">                         </w:t>
      </w:r>
      <w:r w:rsidRPr="00BA0467">
        <w:rPr>
          <w:rFonts w:ascii="Times New Roman" w:hAnsi="Times New Roman" w:cs="Times New Roman"/>
          <w:sz w:val="22"/>
          <w:szCs w:val="18"/>
          <w:vertAlign w:val="superscript"/>
        </w:rPr>
        <w:t xml:space="preserve">  (Ф.И.О. собственника помещения)</w:t>
      </w:r>
    </w:p>
    <w:sectPr w:rsidR="00721B10" w:rsidRPr="003E5518" w:rsidSect="006D1841">
      <w:pgSz w:w="11906" w:h="16838" w:code="9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71"/>
    <w:rsid w:val="00001947"/>
    <w:rsid w:val="00030271"/>
    <w:rsid w:val="000A1A5A"/>
    <w:rsid w:val="000B0F71"/>
    <w:rsid w:val="000B2B1A"/>
    <w:rsid w:val="000D4203"/>
    <w:rsid w:val="0010627F"/>
    <w:rsid w:val="0015386F"/>
    <w:rsid w:val="00295C83"/>
    <w:rsid w:val="002D4DDA"/>
    <w:rsid w:val="002E5BEF"/>
    <w:rsid w:val="0030183F"/>
    <w:rsid w:val="003679E0"/>
    <w:rsid w:val="003A5417"/>
    <w:rsid w:val="003C4710"/>
    <w:rsid w:val="003E5518"/>
    <w:rsid w:val="00424E47"/>
    <w:rsid w:val="004357A5"/>
    <w:rsid w:val="00450D19"/>
    <w:rsid w:val="004655F8"/>
    <w:rsid w:val="004A0B26"/>
    <w:rsid w:val="00572402"/>
    <w:rsid w:val="00597236"/>
    <w:rsid w:val="005A600F"/>
    <w:rsid w:val="005D77F3"/>
    <w:rsid w:val="00636A34"/>
    <w:rsid w:val="00660781"/>
    <w:rsid w:val="006A09D0"/>
    <w:rsid w:val="006D1841"/>
    <w:rsid w:val="006D29E6"/>
    <w:rsid w:val="00721B10"/>
    <w:rsid w:val="00724598"/>
    <w:rsid w:val="00765226"/>
    <w:rsid w:val="007A35CA"/>
    <w:rsid w:val="007E7EE3"/>
    <w:rsid w:val="00803762"/>
    <w:rsid w:val="008167E6"/>
    <w:rsid w:val="00846AE4"/>
    <w:rsid w:val="009253A0"/>
    <w:rsid w:val="0092794B"/>
    <w:rsid w:val="00981A18"/>
    <w:rsid w:val="00982938"/>
    <w:rsid w:val="009D0587"/>
    <w:rsid w:val="009E4BE7"/>
    <w:rsid w:val="00A06953"/>
    <w:rsid w:val="00A4510D"/>
    <w:rsid w:val="00AE3472"/>
    <w:rsid w:val="00BD0139"/>
    <w:rsid w:val="00BF6646"/>
    <w:rsid w:val="00BF6DB0"/>
    <w:rsid w:val="00C20526"/>
    <w:rsid w:val="00C55D6C"/>
    <w:rsid w:val="00C876C2"/>
    <w:rsid w:val="00CA2D3F"/>
    <w:rsid w:val="00D13364"/>
    <w:rsid w:val="00D17986"/>
    <w:rsid w:val="00D60553"/>
    <w:rsid w:val="00D64802"/>
    <w:rsid w:val="00D94A8B"/>
    <w:rsid w:val="00DD5127"/>
    <w:rsid w:val="00E14B7B"/>
    <w:rsid w:val="00E353E4"/>
    <w:rsid w:val="00E640A7"/>
    <w:rsid w:val="00E715C4"/>
    <w:rsid w:val="00E824A6"/>
    <w:rsid w:val="00EA3EEA"/>
    <w:rsid w:val="00EE3C62"/>
    <w:rsid w:val="00F31C18"/>
    <w:rsid w:val="00F341C6"/>
    <w:rsid w:val="00F93A92"/>
    <w:rsid w:val="00FC0831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  <w14:docId w14:val="0BA16CB3"/>
  <w15:docId w15:val="{64E64C94-88C6-42BB-A0EB-611B8E9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37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762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803762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Заголовок Знак"/>
    <w:basedOn w:val="a0"/>
    <w:link w:val="a3"/>
    <w:rsid w:val="00803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803762"/>
    <w:rPr>
      <w:b/>
      <w:bCs/>
    </w:rPr>
  </w:style>
  <w:style w:type="character" w:styleId="a6">
    <w:name w:val="Emphasis"/>
    <w:basedOn w:val="a0"/>
    <w:qFormat/>
    <w:rsid w:val="00803762"/>
    <w:rPr>
      <w:i/>
      <w:iCs/>
    </w:rPr>
  </w:style>
  <w:style w:type="paragraph" w:styleId="a7">
    <w:name w:val="List Paragraph"/>
    <w:basedOn w:val="a"/>
    <w:uiPriority w:val="34"/>
    <w:qFormat/>
    <w:rsid w:val="00803762"/>
    <w:pPr>
      <w:suppressAutoHyphens/>
      <w:ind w:left="720"/>
      <w:contextualSpacing/>
    </w:pPr>
    <w:rPr>
      <w:lang w:eastAsia="ar-SA"/>
    </w:rPr>
  </w:style>
  <w:style w:type="paragraph" w:customStyle="1" w:styleId="ConsNonformat">
    <w:name w:val="ConsNonformat"/>
    <w:rsid w:val="000B0F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B0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0B0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Есепчук Татьяна Викторовна</dc:creator>
  <cp:keywords/>
  <dc:description/>
  <cp:lastModifiedBy>оператор</cp:lastModifiedBy>
  <cp:revision>58</cp:revision>
  <cp:lastPrinted>2024-08-15T10:31:00Z</cp:lastPrinted>
  <dcterms:created xsi:type="dcterms:W3CDTF">2021-04-09T05:38:00Z</dcterms:created>
  <dcterms:modified xsi:type="dcterms:W3CDTF">2026-07-08T07:54:00Z</dcterms:modified>
</cp:coreProperties>
</file>