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5A4" w:rsidRPr="005D7CB3" w:rsidRDefault="007F15A4" w:rsidP="005D7CB3">
      <w:pPr>
        <w:autoSpaceDE w:val="0"/>
        <w:autoSpaceDN w:val="0"/>
        <w:adjustRightInd w:val="0"/>
        <w:spacing w:after="0" w:line="240" w:lineRule="auto"/>
        <w:jc w:val="center"/>
        <w:rPr>
          <w:rFonts w:ascii="Times New Roman" w:hAnsi="Times New Roman" w:cs="Times New Roman"/>
          <w:b/>
          <w:bCs/>
          <w:color w:val="000000"/>
          <w:sz w:val="24"/>
          <w:szCs w:val="24"/>
        </w:rPr>
      </w:pPr>
      <w:r w:rsidRPr="005D7CB3">
        <w:rPr>
          <w:rFonts w:ascii="Times New Roman" w:hAnsi="Times New Roman" w:cs="Times New Roman"/>
          <w:b/>
          <w:bCs/>
          <w:color w:val="000000"/>
          <w:sz w:val="24"/>
          <w:szCs w:val="24"/>
        </w:rPr>
        <w:t xml:space="preserve">ДОГОВОР </w:t>
      </w:r>
      <w:r w:rsidR="005D7CB3">
        <w:rPr>
          <w:rFonts w:ascii="Times New Roman" w:hAnsi="Times New Roman" w:cs="Times New Roman"/>
          <w:b/>
          <w:bCs/>
          <w:color w:val="000000"/>
          <w:sz w:val="24"/>
          <w:szCs w:val="24"/>
        </w:rPr>
        <w:t xml:space="preserve">СТРОИТЕЛЬНОГО </w:t>
      </w:r>
      <w:r w:rsidRPr="005D7CB3">
        <w:rPr>
          <w:rFonts w:ascii="Times New Roman" w:hAnsi="Times New Roman" w:cs="Times New Roman"/>
          <w:b/>
          <w:bCs/>
          <w:color w:val="000000"/>
          <w:sz w:val="24"/>
          <w:szCs w:val="24"/>
        </w:rPr>
        <w:t>ПОДРЯДА №</w:t>
      </w:r>
    </w:p>
    <w:p w:rsidR="007F15A4" w:rsidRPr="005D7CB3" w:rsidRDefault="007F15A4" w:rsidP="007F15A4">
      <w:pPr>
        <w:autoSpaceDE w:val="0"/>
        <w:autoSpaceDN w:val="0"/>
        <w:adjustRightInd w:val="0"/>
        <w:spacing w:after="0" w:line="240" w:lineRule="auto"/>
        <w:jc w:val="both"/>
        <w:rPr>
          <w:rFonts w:ascii="Times New Roman" w:hAnsi="Times New Roman" w:cs="Times New Roman"/>
          <w:color w:val="000000"/>
          <w:sz w:val="24"/>
          <w:szCs w:val="24"/>
        </w:rPr>
      </w:pPr>
    </w:p>
    <w:p w:rsidR="007F15A4" w:rsidRPr="005D7CB3" w:rsidRDefault="007F15A4" w:rsidP="007F15A4">
      <w:pPr>
        <w:autoSpaceDE w:val="0"/>
        <w:autoSpaceDN w:val="0"/>
        <w:adjustRightInd w:val="0"/>
        <w:spacing w:after="0" w:line="240" w:lineRule="auto"/>
        <w:jc w:val="both"/>
        <w:rPr>
          <w:rFonts w:ascii="Times New Roman" w:hAnsi="Times New Roman" w:cs="Times New Roman"/>
          <w:color w:val="000000"/>
          <w:sz w:val="24"/>
          <w:szCs w:val="24"/>
        </w:rPr>
      </w:pPr>
      <w:r w:rsidRPr="005D7CB3">
        <w:rPr>
          <w:rFonts w:ascii="Times New Roman" w:hAnsi="Times New Roman" w:cs="Times New Roman"/>
          <w:color w:val="000000"/>
          <w:sz w:val="24"/>
          <w:szCs w:val="24"/>
        </w:rPr>
        <w:t>г. Норильск                                                                                            «___» _______ 2026 г.</w:t>
      </w:r>
    </w:p>
    <w:p w:rsidR="00A02EEC" w:rsidRPr="005D7CB3" w:rsidRDefault="00A02EEC" w:rsidP="007F15A4">
      <w:pPr>
        <w:autoSpaceDE w:val="0"/>
        <w:autoSpaceDN w:val="0"/>
        <w:adjustRightInd w:val="0"/>
        <w:spacing w:after="0" w:line="240" w:lineRule="auto"/>
        <w:ind w:firstLine="709"/>
        <w:jc w:val="both"/>
        <w:rPr>
          <w:rFonts w:ascii="Times New Roman" w:hAnsi="Times New Roman" w:cs="Times New Roman"/>
          <w:bCs/>
          <w:color w:val="000000"/>
          <w:sz w:val="24"/>
          <w:szCs w:val="24"/>
        </w:rPr>
      </w:pP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Общество с ограниченной ответственностью «Заполярный жилищный трест» (ООО «ЗЖТ»), именуемое в дальнейшем «Заказчик», в лице Генерального директора Араповой О.Б., действующего на основании Устава, с одной стороны, и</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_________________________, именуемое в дальнейшем «Подрядчик», в лице _________________________, действующего на основании _________________________, с</w:t>
      </w:r>
      <w:r>
        <w:rPr>
          <w:rFonts w:ascii="Times New Roman" w:hAnsi="Times New Roman" w:cs="Times New Roman"/>
          <w:bCs/>
          <w:color w:val="000000"/>
          <w:sz w:val="24"/>
          <w:szCs w:val="24"/>
        </w:rPr>
        <w:t> </w:t>
      </w:r>
      <w:r w:rsidRPr="005D7CB3">
        <w:rPr>
          <w:rFonts w:ascii="Times New Roman" w:hAnsi="Times New Roman" w:cs="Times New Roman"/>
          <w:bCs/>
          <w:color w:val="000000"/>
          <w:sz w:val="24"/>
          <w:szCs w:val="24"/>
        </w:rPr>
        <w:t>другой стороны, совместно именуемые «Стороны», заключили настоящий договор о</w:t>
      </w:r>
      <w:r>
        <w:rPr>
          <w:rFonts w:ascii="Times New Roman" w:hAnsi="Times New Roman" w:cs="Times New Roman"/>
          <w:bCs/>
          <w:color w:val="000000"/>
          <w:sz w:val="24"/>
          <w:szCs w:val="24"/>
        </w:rPr>
        <w:t> </w:t>
      </w:r>
      <w:r w:rsidRPr="005D7CB3">
        <w:rPr>
          <w:rFonts w:ascii="Times New Roman" w:hAnsi="Times New Roman" w:cs="Times New Roman"/>
          <w:bCs/>
          <w:color w:val="000000"/>
          <w:sz w:val="24"/>
          <w:szCs w:val="24"/>
        </w:rPr>
        <w:t>нижеследующем.</w:t>
      </w:r>
    </w:p>
    <w:p w:rsidR="005D7CB3" w:rsidRPr="005D7CB3" w:rsidRDefault="002F4611" w:rsidP="005D7CB3">
      <w:pPr>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pict>
          <v:rect id="_x0000_i1025" style="width:0;height:.75pt" o:hralign="center" o:hrstd="t" o:hr="t" fillcolor="#a0a0a0" stroked="f"/>
        </w:pic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1. Предмет договора</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1.1. Подрядчик обязуется выполнить работы по ремонту дворовых территорий согласно Техническому заданию (Приложение №1) и Смете (Приложение №2), а Заказчик — принять и оплатить.</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1.2. Объекты:</w:t>
      </w:r>
    </w:p>
    <w:p w:rsidR="005D7CB3" w:rsidRPr="005D7CB3" w:rsidRDefault="005D7CB3" w:rsidP="005D7CB3">
      <w:pPr>
        <w:numPr>
          <w:ilvl w:val="0"/>
          <w:numId w:val="1"/>
        </w:num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г. Норильск, пр. Ленинский, д. 15 (1 500 кв. м)</w:t>
      </w:r>
    </w:p>
    <w:p w:rsidR="005D7CB3" w:rsidRPr="005D7CB3" w:rsidRDefault="005D7CB3" w:rsidP="005D7CB3">
      <w:pPr>
        <w:numPr>
          <w:ilvl w:val="0"/>
          <w:numId w:val="1"/>
        </w:num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г. Норильск, пр. Ленинский, д. 17 (2 000 кв. м)</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1.3. Общий объем работ: 3 500 кв. м.</w:t>
      </w:r>
    </w:p>
    <w:p w:rsidR="005D7CB3" w:rsidRPr="005D7CB3" w:rsidRDefault="002F4611" w:rsidP="005D7CB3">
      <w:pPr>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pict>
          <v:rect id="_x0000_i1026" style="width:0;height:.75pt" o:hralign="center" o:hrstd="t" o:hr="t" fillcolor="#a0a0a0" stroked="f"/>
        </w:pic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2. Сроки выполнения работ</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 xml:space="preserve">2.1. Начало работ: </w:t>
      </w:r>
      <w:proofErr w:type="gramStart"/>
      <w:r w:rsidRPr="005D7CB3">
        <w:rPr>
          <w:rFonts w:ascii="Times New Roman" w:hAnsi="Times New Roman" w:cs="Times New Roman"/>
          <w:bCs/>
          <w:color w:val="000000"/>
          <w:sz w:val="24"/>
          <w:szCs w:val="24"/>
        </w:rPr>
        <w:t>с даты заключения</w:t>
      </w:r>
      <w:proofErr w:type="gramEnd"/>
      <w:r w:rsidRPr="005D7CB3">
        <w:rPr>
          <w:rFonts w:ascii="Times New Roman" w:hAnsi="Times New Roman" w:cs="Times New Roman"/>
          <w:bCs/>
          <w:color w:val="000000"/>
          <w:sz w:val="24"/>
          <w:szCs w:val="24"/>
        </w:rPr>
        <w:t xml:space="preserve"> договора.</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2.2. Окончание работ: 20 ноября 2026 года включительно.</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2.3. Промежуточные сроки — согласно Графику производства работ (Приложение №3).</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2.4. Сроки автоматически продлеваются при наступлении обстоятельств, указанных в разделе 6 настоящего договора (Особые условия), в том числе: отказ поставщика АБС, невозможность поставки, форс-мажор.</w:t>
      </w:r>
    </w:p>
    <w:p w:rsidR="005D7CB3" w:rsidRPr="005D7CB3" w:rsidRDefault="002F4611" w:rsidP="005D7CB3">
      <w:pPr>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pict>
          <v:rect id="_x0000_i1027" style="width:0;height:.75pt" o:hralign="center" o:hrstd="t" o:hr="t" fillcolor="#a0a0a0" stroked="f"/>
        </w:pic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3. Цена договора и порядок оплаты</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3.1. Цена договора определяется локальными сметными расчетами (Приложение №2) и составляет 18 842 255 (Восемнадцать миллионов восемьсот сорок две тысячи двести пятьдесят пять) рублей 21 копейка, в том числе НДС 22%.</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3.2. Цена включает все расходы Подрядчика: материалы, транспорт, механизмы, накладные расходы, сметную прибыль, непредвиденные затраты, командировочные расходы и иные обязательные платежи.</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3.3. Аванс: Заказчик вправе произвести авансовый платеж на приобретение Подрядчиком материалов и оборудования в размере 30% от цены договора при условии поступления бюджетных средств на расчетный счет Заказчика.</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3.4. Окончательный расчет: в течение 3 (трех) банковских дней после подписания актов КС-2, КС-3, акта приемки в эксплуатацию и фактического поступления субсидий из местного бюджета на расчетный счет Заказчика.</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3.5. Заказчик не несет ответственности за просрочку оплаты, вызванную несвоевременным поступлением субсидий из бюджета.</w:t>
      </w:r>
    </w:p>
    <w:p w:rsidR="005D7CB3" w:rsidRPr="005D7CB3" w:rsidRDefault="002F4611" w:rsidP="005D7CB3">
      <w:pPr>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pict>
          <v:rect id="_x0000_i1028" style="width:0;height:.75pt" o:hralign="center" o:hrstd="t" o:hr="t" fillcolor="#a0a0a0" stroked="f"/>
        </w:pic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4. Качество и гарантия</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4.1. Подрядчик гарантирует качество работ в соответствии с Техническим заданием, СНиП, ГОСТ.</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4.2. Гарантийный срок — 3 (три) года </w:t>
      </w:r>
      <w:proofErr w:type="gramStart"/>
      <w:r w:rsidRPr="005D7CB3">
        <w:rPr>
          <w:rFonts w:ascii="Times New Roman" w:hAnsi="Times New Roman" w:cs="Times New Roman"/>
          <w:bCs/>
          <w:color w:val="000000"/>
          <w:sz w:val="24"/>
          <w:szCs w:val="24"/>
        </w:rPr>
        <w:t>с даты подписания</w:t>
      </w:r>
      <w:proofErr w:type="gramEnd"/>
      <w:r w:rsidRPr="005D7CB3">
        <w:rPr>
          <w:rFonts w:ascii="Times New Roman" w:hAnsi="Times New Roman" w:cs="Times New Roman"/>
          <w:bCs/>
          <w:color w:val="000000"/>
          <w:sz w:val="24"/>
          <w:szCs w:val="24"/>
        </w:rPr>
        <w:t xml:space="preserve"> акта приемки в эксплуатацию.</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 xml:space="preserve">4.3. Ввиду климатических и грунтовых условий г. Норильска (агрессивная среда, </w:t>
      </w:r>
      <w:proofErr w:type="spellStart"/>
      <w:r w:rsidRPr="005D7CB3">
        <w:rPr>
          <w:rFonts w:ascii="Times New Roman" w:hAnsi="Times New Roman" w:cs="Times New Roman"/>
          <w:bCs/>
          <w:color w:val="000000"/>
          <w:sz w:val="24"/>
          <w:szCs w:val="24"/>
        </w:rPr>
        <w:t>пучинистые</w:t>
      </w:r>
      <w:proofErr w:type="spellEnd"/>
      <w:r w:rsidRPr="005D7CB3">
        <w:rPr>
          <w:rFonts w:ascii="Times New Roman" w:hAnsi="Times New Roman" w:cs="Times New Roman"/>
          <w:bCs/>
          <w:color w:val="000000"/>
          <w:sz w:val="24"/>
          <w:szCs w:val="24"/>
        </w:rPr>
        <w:t xml:space="preserve"> грунты, глубина промерзания до 3-4 м, перепады температур до 80-90°C) Стороны соглашаются, что естественные процессы деформации покрытия (локальные </w:t>
      </w:r>
      <w:r w:rsidRPr="005D7CB3">
        <w:rPr>
          <w:rFonts w:ascii="Times New Roman" w:hAnsi="Times New Roman" w:cs="Times New Roman"/>
          <w:bCs/>
          <w:color w:val="000000"/>
          <w:sz w:val="24"/>
          <w:szCs w:val="24"/>
        </w:rPr>
        <w:lastRenderedPageBreak/>
        <w:t>температурные трещины, незначительные просадки) не являются гарантийным дефектом, если они не превышают допустимые пределы, установленные нормативными документами для районов Крайнего Севера.</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4.4. Дефекты, возникшие по вине Подрядчика (</w:t>
      </w:r>
      <w:proofErr w:type="spellStart"/>
      <w:r w:rsidRPr="005D7CB3">
        <w:rPr>
          <w:rFonts w:ascii="Times New Roman" w:hAnsi="Times New Roman" w:cs="Times New Roman"/>
          <w:bCs/>
          <w:color w:val="000000"/>
          <w:sz w:val="24"/>
          <w:szCs w:val="24"/>
        </w:rPr>
        <w:t>недоуплотнение</w:t>
      </w:r>
      <w:proofErr w:type="spellEnd"/>
      <w:r w:rsidRPr="005D7CB3">
        <w:rPr>
          <w:rFonts w:ascii="Times New Roman" w:hAnsi="Times New Roman" w:cs="Times New Roman"/>
          <w:bCs/>
          <w:color w:val="000000"/>
          <w:sz w:val="24"/>
          <w:szCs w:val="24"/>
        </w:rPr>
        <w:t>, нарушение рецептуры смеси, некачественное основание), устраняются Подрядчиком за свой счет в срок, установленный Заказчиком.</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 xml:space="preserve">4.5. Заказчик не вправе предъявлять гарантийные требования по дефектам, возникшим </w:t>
      </w:r>
      <w:proofErr w:type="gramStart"/>
      <w:r w:rsidRPr="005D7CB3">
        <w:rPr>
          <w:rFonts w:ascii="Times New Roman" w:hAnsi="Times New Roman" w:cs="Times New Roman"/>
          <w:bCs/>
          <w:color w:val="000000"/>
          <w:sz w:val="24"/>
          <w:szCs w:val="24"/>
        </w:rPr>
        <w:t>вследствие</w:t>
      </w:r>
      <w:proofErr w:type="gramEnd"/>
      <w:r w:rsidRPr="005D7CB3">
        <w:rPr>
          <w:rFonts w:ascii="Times New Roman" w:hAnsi="Times New Roman" w:cs="Times New Roman"/>
          <w:bCs/>
          <w:color w:val="000000"/>
          <w:sz w:val="24"/>
          <w:szCs w:val="24"/>
        </w:rPr>
        <w:t>:</w:t>
      </w:r>
    </w:p>
    <w:p w:rsidR="005D7CB3" w:rsidRPr="005D7CB3" w:rsidRDefault="005D7CB3" w:rsidP="005D7CB3">
      <w:pPr>
        <w:numPr>
          <w:ilvl w:val="0"/>
          <w:numId w:val="2"/>
        </w:num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нормального износа;</w:t>
      </w:r>
    </w:p>
    <w:p w:rsidR="005D7CB3" w:rsidRPr="005D7CB3" w:rsidRDefault="005D7CB3" w:rsidP="005D7CB3">
      <w:pPr>
        <w:numPr>
          <w:ilvl w:val="0"/>
          <w:numId w:val="2"/>
        </w:num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действий третьих лиц;</w:t>
      </w:r>
    </w:p>
    <w:p w:rsidR="005D7CB3" w:rsidRPr="005D7CB3" w:rsidRDefault="005D7CB3" w:rsidP="005D7CB3">
      <w:pPr>
        <w:numPr>
          <w:ilvl w:val="0"/>
          <w:numId w:val="2"/>
        </w:num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аномальных погодных явлений;</w:t>
      </w:r>
    </w:p>
    <w:p w:rsidR="005D7CB3" w:rsidRPr="005D7CB3" w:rsidRDefault="005D7CB3" w:rsidP="005D7CB3">
      <w:pPr>
        <w:numPr>
          <w:ilvl w:val="0"/>
          <w:numId w:val="2"/>
        </w:num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 xml:space="preserve">применения </w:t>
      </w:r>
      <w:proofErr w:type="spellStart"/>
      <w:r w:rsidRPr="005D7CB3">
        <w:rPr>
          <w:rFonts w:ascii="Times New Roman" w:hAnsi="Times New Roman" w:cs="Times New Roman"/>
          <w:bCs/>
          <w:color w:val="000000"/>
          <w:sz w:val="24"/>
          <w:szCs w:val="24"/>
        </w:rPr>
        <w:t>противогололедных</w:t>
      </w:r>
      <w:proofErr w:type="spellEnd"/>
      <w:r w:rsidRPr="005D7CB3">
        <w:rPr>
          <w:rFonts w:ascii="Times New Roman" w:hAnsi="Times New Roman" w:cs="Times New Roman"/>
          <w:bCs/>
          <w:color w:val="000000"/>
          <w:sz w:val="24"/>
          <w:szCs w:val="24"/>
        </w:rPr>
        <w:t xml:space="preserve"> реагентов.</w:t>
      </w:r>
    </w:p>
    <w:p w:rsidR="005D7CB3" w:rsidRPr="005D7CB3" w:rsidRDefault="002F4611" w:rsidP="005D7CB3">
      <w:pPr>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pict>
          <v:rect id="_x0000_i1029" style="width:0;height:.75pt" o:hralign="center" o:hrstd="t" o:hr="t" fillcolor="#a0a0a0" stroked="f"/>
        </w:pic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5. Права и обязанности сторон</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5.1. Заказчик обязан:</w:t>
      </w:r>
    </w:p>
    <w:p w:rsidR="005D7CB3" w:rsidRPr="005D7CB3" w:rsidRDefault="005D7CB3" w:rsidP="005D7CB3">
      <w:pPr>
        <w:numPr>
          <w:ilvl w:val="0"/>
          <w:numId w:val="3"/>
        </w:num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передать Подрядчику фронт работ по акту;</w:t>
      </w:r>
    </w:p>
    <w:p w:rsidR="005D7CB3" w:rsidRPr="005D7CB3" w:rsidRDefault="005D7CB3" w:rsidP="005D7CB3">
      <w:pPr>
        <w:numPr>
          <w:ilvl w:val="0"/>
          <w:numId w:val="3"/>
        </w:num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принять выполненные работы в установленном порядке;</w:t>
      </w:r>
    </w:p>
    <w:p w:rsidR="005D7CB3" w:rsidRPr="005D7CB3" w:rsidRDefault="005D7CB3" w:rsidP="005D7CB3">
      <w:pPr>
        <w:numPr>
          <w:ilvl w:val="0"/>
          <w:numId w:val="3"/>
        </w:num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оплатить выполненные работы в соответствии с разделом 3.</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5.2. Заказчик вправе:</w:t>
      </w:r>
    </w:p>
    <w:p w:rsidR="005D7CB3" w:rsidRPr="005D7CB3" w:rsidRDefault="005D7CB3" w:rsidP="005D7CB3">
      <w:pPr>
        <w:numPr>
          <w:ilvl w:val="0"/>
          <w:numId w:val="4"/>
        </w:num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проверять ход и качество работ;</w:t>
      </w:r>
    </w:p>
    <w:p w:rsidR="005D7CB3" w:rsidRPr="005D7CB3" w:rsidRDefault="005D7CB3" w:rsidP="005D7CB3">
      <w:pPr>
        <w:numPr>
          <w:ilvl w:val="0"/>
          <w:numId w:val="4"/>
        </w:num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отказаться от приемки работ при наличии недостатков;</w:t>
      </w:r>
    </w:p>
    <w:p w:rsidR="005D7CB3" w:rsidRPr="005D7CB3" w:rsidRDefault="005D7CB3" w:rsidP="005D7CB3">
      <w:pPr>
        <w:numPr>
          <w:ilvl w:val="0"/>
          <w:numId w:val="4"/>
        </w:num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требовать устранения дефектов.</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5.3. Подрядчик обязан:</w:t>
      </w:r>
    </w:p>
    <w:p w:rsidR="005D7CB3" w:rsidRPr="005D7CB3" w:rsidRDefault="005D7CB3" w:rsidP="005D7CB3">
      <w:pPr>
        <w:numPr>
          <w:ilvl w:val="0"/>
          <w:numId w:val="5"/>
        </w:num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выполнить работы в срок, с надлежащим качеством;</w:t>
      </w:r>
    </w:p>
    <w:p w:rsidR="005D7CB3" w:rsidRPr="005D7CB3" w:rsidRDefault="005D7CB3" w:rsidP="005D7CB3">
      <w:pPr>
        <w:numPr>
          <w:ilvl w:val="0"/>
          <w:numId w:val="5"/>
        </w:num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обеспечить сохранность имущества граждан и общего имущества МКД;</w:t>
      </w:r>
    </w:p>
    <w:p w:rsidR="005D7CB3" w:rsidRPr="005D7CB3" w:rsidRDefault="005D7CB3" w:rsidP="005D7CB3">
      <w:pPr>
        <w:numPr>
          <w:ilvl w:val="0"/>
          <w:numId w:val="5"/>
        </w:num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предоставить Заказчику отчетную документацию;</w:t>
      </w:r>
    </w:p>
    <w:p w:rsidR="005D7CB3" w:rsidRPr="005D7CB3" w:rsidRDefault="005D7CB3" w:rsidP="005D7CB3">
      <w:pPr>
        <w:numPr>
          <w:ilvl w:val="0"/>
          <w:numId w:val="5"/>
        </w:num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соблюдать требования безопасности.</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5.4. Подрядчик вправе:</w:t>
      </w:r>
    </w:p>
    <w:p w:rsidR="005D7CB3" w:rsidRPr="005D7CB3" w:rsidRDefault="005D7CB3" w:rsidP="005D7CB3">
      <w:pPr>
        <w:numPr>
          <w:ilvl w:val="0"/>
          <w:numId w:val="6"/>
        </w:num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требовать своевременной оплаты;</w:t>
      </w:r>
    </w:p>
    <w:p w:rsidR="005D7CB3" w:rsidRPr="005D7CB3" w:rsidRDefault="005D7CB3" w:rsidP="005D7CB3">
      <w:pPr>
        <w:numPr>
          <w:ilvl w:val="0"/>
          <w:numId w:val="6"/>
        </w:num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приостановить работы при нарушении Заказчиком обязательств;</w:t>
      </w:r>
    </w:p>
    <w:p w:rsidR="005D7CB3" w:rsidRPr="005D7CB3" w:rsidRDefault="005D7CB3" w:rsidP="005D7CB3">
      <w:pPr>
        <w:numPr>
          <w:ilvl w:val="0"/>
          <w:numId w:val="6"/>
        </w:num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требовать пересмотра цены при удорожании АБС в порядке, предусмотренном разделом 6.</w:t>
      </w:r>
    </w:p>
    <w:p w:rsidR="005D7CB3" w:rsidRPr="005D7CB3" w:rsidRDefault="002F4611" w:rsidP="005D7CB3">
      <w:pPr>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pict>
          <v:rect id="_x0000_i1030" style="width:0;height:.75pt" o:hralign="center" o:hrstd="t" o:hr="t" fillcolor="#a0a0a0" stroked="f"/>
        </w:pic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6. Особые условия исполнения договора в условиях города Норильска</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6.1. Порядок обеспечения материалами и обстоятельства, освобождающие от ответственности</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6.1.1. Стороны подтверждают, что в силу транспортной изолированности Норильского промышленного района, отсутствия круглогодичного наземного сообщения с иными регионами и особенностей технологии доставка готовой асфальтобетонной смеси из-за пределов муниципального образования город Норильск невозможна без потери её качества и потребительских свойств. Единственным возможным источником приобретения асфальтобетонной смеси для выполнения настоящего договора является ООО «ТДК «Ямал» (далее — «Поставщик»). Стоимость АБС урегулирована с поставщиком и не превышает сметные расценки (письмо Администрации г. Норильска от 22.05.2026 № 016-3630). Отпуск АБС начинается с 15.06.2026. Подрядчик не имеет объективной возможности заменить указанного Поставщика либо получить материал иным способом.</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6.1.2. Стороны договорились, что перечисленные ниже обстоятельства признаются исключительным основанием для освобождения Подрядчика от ответственности за нарушение сроков выполнения работ и для продления этих сроков, приравниваясь по правовым последствиям к обстоятельствам непреодолимой силы (форс-мажору), даже если формально они не подпадают под определение гражданского законодательства РФ.</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lastRenderedPageBreak/>
        <w:t xml:space="preserve">6.1.3. Отказ Поставщика от продажи (отгрузки) асфальтобетонной смеси Подрядчику по любым причинам, не зависящим от виновных действий Подрядчика (включая, </w:t>
      </w:r>
      <w:proofErr w:type="gramStart"/>
      <w:r w:rsidRPr="005D7CB3">
        <w:rPr>
          <w:rFonts w:ascii="Times New Roman" w:hAnsi="Times New Roman" w:cs="Times New Roman"/>
          <w:bCs/>
          <w:color w:val="000000"/>
          <w:sz w:val="24"/>
          <w:szCs w:val="24"/>
        </w:rPr>
        <w:t>но</w:t>
      </w:r>
      <w:proofErr w:type="gramEnd"/>
      <w:r w:rsidRPr="005D7CB3">
        <w:rPr>
          <w:rFonts w:ascii="Times New Roman" w:hAnsi="Times New Roman" w:cs="Times New Roman"/>
          <w:bCs/>
          <w:color w:val="000000"/>
          <w:sz w:val="24"/>
          <w:szCs w:val="24"/>
        </w:rPr>
        <w:t xml:space="preserve"> не ограничиваясь: прекращение производства, отсутствие производственной возможности поставки третьим лицам, отсутствие битума или инертных материалов у Поставщика, выход оборудования из строя, введение режима экономии ресурсов, отзыв паспорта качества, а также существенное повышение отпускной цены, делающее исполнение договора для Подрядчика явно убыточным), признаётся Сторонами обстоятельством, освобождающим Подрядчика от ответственности и делающим дальнейшее выполнение работ невозможным на период действия такого отказа.</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6.1.4. Факт отказа должен быть подтверждён:</w:t>
      </w:r>
    </w:p>
    <w:p w:rsidR="005D7CB3" w:rsidRPr="005D7CB3" w:rsidRDefault="005D7CB3" w:rsidP="005D7CB3">
      <w:pPr>
        <w:numPr>
          <w:ilvl w:val="0"/>
          <w:numId w:val="7"/>
        </w:num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 xml:space="preserve">письменным уведомлением Поставщика (мотивированным отказом, сообщением о приостановке отгрузки, официальным прайс-листом с ценой, превышающей </w:t>
      </w:r>
      <w:proofErr w:type="gramStart"/>
      <w:r w:rsidRPr="005D7CB3">
        <w:rPr>
          <w:rFonts w:ascii="Times New Roman" w:hAnsi="Times New Roman" w:cs="Times New Roman"/>
          <w:bCs/>
          <w:color w:val="000000"/>
          <w:sz w:val="24"/>
          <w:szCs w:val="24"/>
        </w:rPr>
        <w:t>заложенную</w:t>
      </w:r>
      <w:proofErr w:type="gramEnd"/>
      <w:r w:rsidRPr="005D7CB3">
        <w:rPr>
          <w:rFonts w:ascii="Times New Roman" w:hAnsi="Times New Roman" w:cs="Times New Roman"/>
          <w:bCs/>
          <w:color w:val="000000"/>
          <w:sz w:val="24"/>
          <w:szCs w:val="24"/>
        </w:rPr>
        <w:t xml:space="preserve"> в смете, иным документом), либо</w:t>
      </w:r>
    </w:p>
    <w:p w:rsidR="005D7CB3" w:rsidRPr="005D7CB3" w:rsidRDefault="005D7CB3" w:rsidP="005D7CB3">
      <w:pPr>
        <w:numPr>
          <w:ilvl w:val="0"/>
          <w:numId w:val="7"/>
        </w:num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двусторонним актом, составленным с участием представителя Заказчика, либо</w:t>
      </w:r>
    </w:p>
    <w:p w:rsidR="005D7CB3" w:rsidRPr="005D7CB3" w:rsidRDefault="005D7CB3" w:rsidP="005D7CB3">
      <w:pPr>
        <w:numPr>
          <w:ilvl w:val="0"/>
          <w:numId w:val="7"/>
        </w:num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если Поставщик уклоняется от выдачи письменного документа, а Заказчик не является или уклоняется от составления двустороннего акта, — односторонним актом, составленным Подрядчиком. Такой односторонний акт является надлежащим подтверждением, если Заказчик не докажет, что отказа Поставщика не было.</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6.1.5. Подрядчик обязан в течение 5 (пяти) рабочих дней с момента, когда он узнал или должен был узнать о наступлении указанных обстоятельств, направить Заказчику письменное извещение с приложением подтверждающих документов. Нарушение этого срока лишает Подрядчика права ссылаться на данные обстоятельства как на основани</w:t>
      </w:r>
      <w:proofErr w:type="gramStart"/>
      <w:r w:rsidRPr="005D7CB3">
        <w:rPr>
          <w:rFonts w:ascii="Times New Roman" w:hAnsi="Times New Roman" w:cs="Times New Roman"/>
          <w:bCs/>
          <w:color w:val="000000"/>
          <w:sz w:val="24"/>
          <w:szCs w:val="24"/>
        </w:rPr>
        <w:t>е</w:t>
      </w:r>
      <w:proofErr w:type="gramEnd"/>
      <w:r w:rsidRPr="005D7CB3">
        <w:rPr>
          <w:rFonts w:ascii="Times New Roman" w:hAnsi="Times New Roman" w:cs="Times New Roman"/>
          <w:bCs/>
          <w:color w:val="000000"/>
          <w:sz w:val="24"/>
          <w:szCs w:val="24"/>
        </w:rPr>
        <w:t xml:space="preserve"> освобождения от ответственности за период до направления извещения.</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6.2. Последствия форс-мажора и срыва поставки материалов</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6.2.1. При наступлении обстоятельств, указанных в п. 6.1.2–6.1.5, а также иных обстоятельств непреодолимой силы:</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6.2.1.1. Работы, надлежаще выполненные Подрядчиком и принятые Заказчиком до возникновения таких обстоятельств (включая подготовительные работы: срезку, планировку, фрезерование, демонтаж, устройство песчано-гравийного основания и т.п.), подлежат оплате Заказчиком в полном объёме на основании подписанных актов о приёмке выполненных работ (формы КС-2, КС-3) в порядке и сроки, установленные договором. Заказчик не вправе ставить оплату в зависимость от завершения всех работ по договору.</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6.2.1.2. Срок окончания работ (раздел 2 настоящего договора, График производства работ) автоматически продлевается на весь период действия обстоятельств, указанных в п. 6.1.2–6.1.5, плюс разумный период, необходимый для возобновления производства и доставки материалов, но не менее чем на количество дней действия обстоятельства.</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 xml:space="preserve">6.2.1.3. </w:t>
      </w:r>
      <w:proofErr w:type="gramStart"/>
      <w:r w:rsidRPr="005D7CB3">
        <w:rPr>
          <w:rFonts w:ascii="Times New Roman" w:hAnsi="Times New Roman" w:cs="Times New Roman"/>
          <w:bCs/>
          <w:color w:val="000000"/>
          <w:sz w:val="24"/>
          <w:szCs w:val="24"/>
        </w:rPr>
        <w:t>Если период действия таких обстоятельств оканчивается в момент, когда продолжение асфальтобетонных работ по технологии невозможно в связи с наступлением устойчивых отрицательных температур или иных климатических ограничений в г. Норильске, Стороны обязуются в течение 10 (десяти) рабочих дней согласовать перенос невыполненного объёма работ на следующий календарный год без расторжения договора и без применения к Подрядчику каких-либо санкций.</w:t>
      </w:r>
      <w:proofErr w:type="gramEnd"/>
      <w:r w:rsidRPr="005D7CB3">
        <w:rPr>
          <w:rFonts w:ascii="Times New Roman" w:hAnsi="Times New Roman" w:cs="Times New Roman"/>
          <w:bCs/>
          <w:color w:val="000000"/>
          <w:sz w:val="24"/>
          <w:szCs w:val="24"/>
        </w:rPr>
        <w:t xml:space="preserve"> Сроки производства работ на следующий год определяются дополнительным соглашением с учётом стандартного дорожного сезона. При этом стоимость невыполненного объёма подлежит пересчёту по действующим на момент возобновления работ отпускным ценам Поставщика с соответствующим увеличением цены договора по соглашению сторон.</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6.2.1.4. Заказчик обязуется не начислять и не предъявлять Подрядчику неустойку (пени, штраф) за любое нарушение сроков выполнения работ, вызванное исключительно обстоятельствами, указанными в п. 6.1.2–6.1.5.</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6.3. Право Подрядчика на односторонний отказ от договора (расторжение)</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lastRenderedPageBreak/>
        <w:t>6.3.1. Если обстоятельства, указанные в п. 6.1.2–6.1.5 (отказ Поставщика и др.), длятся непрерывно более 30 (тридцати) календарных дней либо из полученных от Поставщика данных с очевидностью следует, что такие обстоятельства не могут быть устранены в текущем дорожно-строительном сезоне, Подрядчик вправе в одностороннем внесудебном порядке отказаться от исполнения договора (расторгнуть договор).</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 xml:space="preserve">6.3.2. Отказ производится путём направления Заказчику письменного уведомления. Договор считается расторгнутым по истечении 10 (десяти) календарных дней </w:t>
      </w:r>
      <w:proofErr w:type="gramStart"/>
      <w:r w:rsidRPr="005D7CB3">
        <w:rPr>
          <w:rFonts w:ascii="Times New Roman" w:hAnsi="Times New Roman" w:cs="Times New Roman"/>
          <w:bCs/>
          <w:color w:val="000000"/>
          <w:sz w:val="24"/>
          <w:szCs w:val="24"/>
        </w:rPr>
        <w:t>с даты получения</w:t>
      </w:r>
      <w:proofErr w:type="gramEnd"/>
      <w:r w:rsidRPr="005D7CB3">
        <w:rPr>
          <w:rFonts w:ascii="Times New Roman" w:hAnsi="Times New Roman" w:cs="Times New Roman"/>
          <w:bCs/>
          <w:color w:val="000000"/>
          <w:sz w:val="24"/>
          <w:szCs w:val="24"/>
        </w:rPr>
        <w:t xml:space="preserve"> Заказчиком такого уведомления, если в уведомлении не указан более поздний срок.</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6.3.3. При расторжении договора по основанию, указанному в п. 6.3.1:</w:t>
      </w:r>
    </w:p>
    <w:p w:rsidR="005D7CB3" w:rsidRPr="005D7CB3" w:rsidRDefault="005D7CB3" w:rsidP="005D7CB3">
      <w:pPr>
        <w:numPr>
          <w:ilvl w:val="0"/>
          <w:numId w:val="8"/>
        </w:num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 xml:space="preserve">Заказчик обязан в полном объёме принять и </w:t>
      </w:r>
      <w:proofErr w:type="gramStart"/>
      <w:r w:rsidRPr="005D7CB3">
        <w:rPr>
          <w:rFonts w:ascii="Times New Roman" w:hAnsi="Times New Roman" w:cs="Times New Roman"/>
          <w:bCs/>
          <w:color w:val="000000"/>
          <w:sz w:val="24"/>
          <w:szCs w:val="24"/>
        </w:rPr>
        <w:t>оплатить стоимость всех</w:t>
      </w:r>
      <w:proofErr w:type="gramEnd"/>
      <w:r w:rsidRPr="005D7CB3">
        <w:rPr>
          <w:rFonts w:ascii="Times New Roman" w:hAnsi="Times New Roman" w:cs="Times New Roman"/>
          <w:bCs/>
          <w:color w:val="000000"/>
          <w:sz w:val="24"/>
          <w:szCs w:val="24"/>
        </w:rPr>
        <w:t xml:space="preserve"> качественно выполненных работ до даты расторжения договора;</w:t>
      </w:r>
    </w:p>
    <w:p w:rsidR="005D7CB3" w:rsidRPr="005D7CB3" w:rsidRDefault="005D7CB3" w:rsidP="005D7CB3">
      <w:pPr>
        <w:numPr>
          <w:ilvl w:val="0"/>
          <w:numId w:val="8"/>
        </w:num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 xml:space="preserve">Подрядчик обязан возвратить Заказчику неотработанный аванс (если он был перечислен) в течение 10 (десяти) рабочих дней </w:t>
      </w:r>
      <w:proofErr w:type="gramStart"/>
      <w:r w:rsidRPr="005D7CB3">
        <w:rPr>
          <w:rFonts w:ascii="Times New Roman" w:hAnsi="Times New Roman" w:cs="Times New Roman"/>
          <w:bCs/>
          <w:color w:val="000000"/>
          <w:sz w:val="24"/>
          <w:szCs w:val="24"/>
        </w:rPr>
        <w:t>с даты расторжения</w:t>
      </w:r>
      <w:proofErr w:type="gramEnd"/>
      <w:r w:rsidRPr="005D7CB3">
        <w:rPr>
          <w:rFonts w:ascii="Times New Roman" w:hAnsi="Times New Roman" w:cs="Times New Roman"/>
          <w:bCs/>
          <w:color w:val="000000"/>
          <w:sz w:val="24"/>
          <w:szCs w:val="24"/>
        </w:rPr>
        <w:t>;</w:t>
      </w:r>
    </w:p>
    <w:p w:rsidR="005D7CB3" w:rsidRPr="005D7CB3" w:rsidRDefault="005D7CB3" w:rsidP="005D7CB3">
      <w:pPr>
        <w:numPr>
          <w:ilvl w:val="0"/>
          <w:numId w:val="8"/>
        </w:num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Убытки, причинённые расторжением договора по данному основанию, сверх указанных сумм Стороны друг другу не возмещают.</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6.4. Увеличение стоимости материалов</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6.4.1. В случае если в период действия договора отпускная цена асфальтобетонной смеси единственного Поставщика (ООО «ТДК «Ямал»), подтверждённая официальным документом (прайс-лист, коммерческое предложение, счёт на оплату), превысит цену, заложенную в сметном расчёте (Приложение №2), Подрядчик вправе инициировать процедуру пересмотра цены договора.</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6.4.2. Подрядчик направляет Заказчику уведомление с приложением подтверждающих документов и нового сметного расчёта. Стороны обязуются в течение 10 (десяти) рабочих дней с момента получения уведомления провести переговоры и заключить дополнительное соглашение об увеличении цены договора соразмерно подтверждённому удорожанию.</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 xml:space="preserve">6.4.3. Если Заказчик отказывается от увеличения цены либо Стороны не подписывают соответствующее дополнительное соглашение в указанный срок, Подрядчик вправе приостановить выполнение работ (за исключением неотложных работ по сохранности объекта) до момента урегулирования разногласий. При этом Подрядчик не несёт ответственности за нарушение сроков на период приостановки. Если разногласия не урегулированы в течение 15 календарных дней </w:t>
      </w:r>
      <w:proofErr w:type="gramStart"/>
      <w:r w:rsidRPr="005D7CB3">
        <w:rPr>
          <w:rFonts w:ascii="Times New Roman" w:hAnsi="Times New Roman" w:cs="Times New Roman"/>
          <w:bCs/>
          <w:color w:val="000000"/>
          <w:sz w:val="24"/>
          <w:szCs w:val="24"/>
        </w:rPr>
        <w:t>с даты получения</w:t>
      </w:r>
      <w:proofErr w:type="gramEnd"/>
      <w:r w:rsidRPr="005D7CB3">
        <w:rPr>
          <w:rFonts w:ascii="Times New Roman" w:hAnsi="Times New Roman" w:cs="Times New Roman"/>
          <w:bCs/>
          <w:color w:val="000000"/>
          <w:sz w:val="24"/>
          <w:szCs w:val="24"/>
        </w:rPr>
        <w:t xml:space="preserve"> Заказчиком уведомления о пересмотре цены, Подрядчик вправе отказаться от договора в одностороннем порядке с последствиями, указанными в п. 6.3.3.</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6.5. Обязанность Подрядчика по предварительному запросу</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 xml:space="preserve">6.5.1. Не менее чем за 30 календарных дней до планируемой даты начала асфальтобетонных работ Подрядчик направляет Поставщику (ООО «ТДК «Ямал») письменный запрос о подтверждении возможности поставки асфальтобетонной смеси по цене, не превышающей </w:t>
      </w:r>
      <w:proofErr w:type="gramStart"/>
      <w:r w:rsidRPr="005D7CB3">
        <w:rPr>
          <w:rFonts w:ascii="Times New Roman" w:hAnsi="Times New Roman" w:cs="Times New Roman"/>
          <w:bCs/>
          <w:color w:val="000000"/>
          <w:sz w:val="24"/>
          <w:szCs w:val="24"/>
        </w:rPr>
        <w:t>сметную</w:t>
      </w:r>
      <w:proofErr w:type="gramEnd"/>
      <w:r w:rsidRPr="005D7CB3">
        <w:rPr>
          <w:rFonts w:ascii="Times New Roman" w:hAnsi="Times New Roman" w:cs="Times New Roman"/>
          <w:bCs/>
          <w:color w:val="000000"/>
          <w:sz w:val="24"/>
          <w:szCs w:val="24"/>
        </w:rPr>
        <w:t>, и о готовности отгрузки в требуемом объёме. Копия запроса направляется Заказчику.</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 xml:space="preserve">6.5.2. При отсутствии ответа Поставщика в течение 10 рабочих дней либо при получении отказа (в том числе мотивированного повышением цены) обстоятельства, указанные в п. 6.1.2–6.1.5, считаются наступившими </w:t>
      </w:r>
      <w:proofErr w:type="gramStart"/>
      <w:r w:rsidRPr="005D7CB3">
        <w:rPr>
          <w:rFonts w:ascii="Times New Roman" w:hAnsi="Times New Roman" w:cs="Times New Roman"/>
          <w:bCs/>
          <w:color w:val="000000"/>
          <w:sz w:val="24"/>
          <w:szCs w:val="24"/>
        </w:rPr>
        <w:t>с даты истечения</w:t>
      </w:r>
      <w:proofErr w:type="gramEnd"/>
      <w:r w:rsidRPr="005D7CB3">
        <w:rPr>
          <w:rFonts w:ascii="Times New Roman" w:hAnsi="Times New Roman" w:cs="Times New Roman"/>
          <w:bCs/>
          <w:color w:val="000000"/>
          <w:sz w:val="24"/>
          <w:szCs w:val="24"/>
        </w:rPr>
        <w:t xml:space="preserve"> срока на ответ или с даты отказа. Подрядчик незамедлительно информирует Заказчика о данных обстоятельствах.</w:t>
      </w:r>
    </w:p>
    <w:p w:rsidR="005D7CB3" w:rsidRPr="005D7CB3" w:rsidRDefault="002F4611" w:rsidP="005D7CB3">
      <w:pPr>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pict>
          <v:rect id="_x0000_i1031" style="width:0;height:.75pt" o:hralign="center" o:hrstd="t" o:hr="t" fillcolor="#a0a0a0" stroked="f"/>
        </w:pic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7. Ответственность сторон</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7.1. За нарушение сроков выполнения работ по вине Подрядчика (при отсутствии обстоятельств, указанных в разделе 6) — неустойка 0,1% от цены договора за каждый день просрочки, но не более 10% цены договора.</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7.2. За некачественное выполнение работ — штраф 5% от стоимости некачественных работ плюс устранение дефектов за счет Подрядчика.</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lastRenderedPageBreak/>
        <w:t>7.3. Заказчик не несет ответственности за задержку оплаты, вызванную несвоевременным поступлением субсидий из бюджета.</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7.4. Штрафные санкции не применяются при наступлении обстоятельств, указанных в разделе 6 настоящего договора.</w:t>
      </w:r>
    </w:p>
    <w:p w:rsidR="005D7CB3" w:rsidRPr="005D7CB3" w:rsidRDefault="002F4611" w:rsidP="005D7CB3">
      <w:pPr>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pict>
          <v:rect id="_x0000_i1032" style="width:0;height:.75pt" o:hralign="center" o:hrstd="t" o:hr="t" fillcolor="#a0a0a0" stroked="f"/>
        </w:pic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8. Форс-мажор</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8.1. К обстоятельствам непреодолимой силы относятся: пожар, наводнение, землетрясение, военные действия, а также обстоятельства, перечисленные в разделе 6 настоящего договора.</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8.2. Сторона, подвергшаяся форс-мажору, обязана уведомить другую сторону в течение 5 рабочих дней.</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8.3. Срок выполнения работ продлевается соразмерно времени действия форс-мажора.</w:t>
      </w:r>
    </w:p>
    <w:p w:rsidR="005D7CB3" w:rsidRPr="005D7CB3" w:rsidRDefault="002F4611" w:rsidP="005D7CB3">
      <w:pPr>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pict>
          <v:rect id="_x0000_i1033" style="width:0;height:.75pt" o:hralign="center" o:hrstd="t" o:hr="t" fillcolor="#a0a0a0" stroked="f"/>
        </w:pic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9. Приложения</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9.1. Неотъемлемыми частями договора являются:</w:t>
      </w:r>
    </w:p>
    <w:p w:rsidR="005D7CB3" w:rsidRPr="005D7CB3" w:rsidRDefault="005D7CB3" w:rsidP="005D7CB3">
      <w:pPr>
        <w:numPr>
          <w:ilvl w:val="0"/>
          <w:numId w:val="9"/>
        </w:num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Приложение №1 — Техническое задание</w:t>
      </w:r>
    </w:p>
    <w:p w:rsidR="005D7CB3" w:rsidRPr="005D7CB3" w:rsidRDefault="005D7CB3" w:rsidP="005D7CB3">
      <w:pPr>
        <w:numPr>
          <w:ilvl w:val="0"/>
          <w:numId w:val="9"/>
        </w:num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Приложение №2 — Сметы (локальные сметные расчеты)</w:t>
      </w:r>
    </w:p>
    <w:p w:rsidR="005D7CB3" w:rsidRPr="005D7CB3" w:rsidRDefault="005D7CB3" w:rsidP="005D7CB3">
      <w:pPr>
        <w:numPr>
          <w:ilvl w:val="0"/>
          <w:numId w:val="9"/>
        </w:num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Приложение №3 — График производства работ</w:t>
      </w:r>
    </w:p>
    <w:p w:rsidR="005D7CB3" w:rsidRPr="005D7CB3" w:rsidRDefault="002F4611" w:rsidP="005D7CB3">
      <w:pPr>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pict>
          <v:rect id="_x0000_i1034" style="width:0;height:.75pt" o:hralign="center" o:hrstd="t" o:hr="t" fillcolor="#a0a0a0" stroked="f"/>
        </w:pic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10. Заключительные положения</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10.1. Договор составлен в 2 экземплярах, по одному для каждой стороны, имеющих равную юридическую силу.</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10.2. Все изменения и дополнения — по дополнительным соглашениям в письменной форме.</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10.3. Споры разрешаются в Арбитражном суде Красноярского края.</w:t>
      </w:r>
    </w:p>
    <w:p w:rsidR="005D7CB3" w:rsidRPr="005D7CB3" w:rsidRDefault="002F4611" w:rsidP="005D7CB3">
      <w:pPr>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pict>
          <v:rect id="_x0000_i1035" style="width:0;height:.75pt" o:hralign="center" o:hrstd="t" o:hr="t" fillcolor="#a0a0a0" stroked="f"/>
        </w:pic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11. Реквизиты и подписи</w:t>
      </w:r>
    </w:p>
    <w:p w:rsidR="007F15A4" w:rsidRPr="005D7CB3" w:rsidRDefault="007F15A4" w:rsidP="007F15A4">
      <w:pPr>
        <w:autoSpaceDE w:val="0"/>
        <w:autoSpaceDN w:val="0"/>
        <w:adjustRightInd w:val="0"/>
        <w:spacing w:after="0" w:line="240" w:lineRule="auto"/>
        <w:jc w:val="both"/>
        <w:rPr>
          <w:rFonts w:ascii="Times New Roman" w:hAnsi="Times New Roman" w:cs="Times New Roman"/>
          <w:bCs/>
          <w:color w:val="000000"/>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67"/>
        <w:gridCol w:w="4614"/>
      </w:tblGrid>
      <w:tr w:rsidR="008B6CA3" w:rsidRPr="005D7CB3" w:rsidTr="00F769CE">
        <w:tc>
          <w:tcPr>
            <w:tcW w:w="4503" w:type="dxa"/>
          </w:tcPr>
          <w:p w:rsidR="008B6CA3" w:rsidRPr="005D7CB3" w:rsidRDefault="008B6CA3" w:rsidP="007F15A4">
            <w:pPr>
              <w:jc w:val="both"/>
              <w:rPr>
                <w:rFonts w:ascii="Times New Roman" w:hAnsi="Times New Roman" w:cs="Times New Roman"/>
                <w:sz w:val="24"/>
                <w:szCs w:val="24"/>
              </w:rPr>
            </w:pPr>
            <w:r w:rsidRPr="005D7CB3">
              <w:rPr>
                <w:rFonts w:ascii="Times New Roman" w:hAnsi="Times New Roman" w:cs="Times New Roman"/>
                <w:sz w:val="24"/>
                <w:szCs w:val="24"/>
              </w:rPr>
              <w:t>ЗАКАЗЧИК</w:t>
            </w:r>
          </w:p>
        </w:tc>
        <w:tc>
          <w:tcPr>
            <w:tcW w:w="567" w:type="dxa"/>
          </w:tcPr>
          <w:p w:rsidR="008B6CA3" w:rsidRPr="005D7CB3" w:rsidRDefault="008B6CA3" w:rsidP="007F15A4">
            <w:pPr>
              <w:jc w:val="both"/>
              <w:rPr>
                <w:rFonts w:ascii="Times New Roman" w:hAnsi="Times New Roman" w:cs="Times New Roman"/>
                <w:sz w:val="24"/>
                <w:szCs w:val="24"/>
              </w:rPr>
            </w:pPr>
          </w:p>
        </w:tc>
        <w:tc>
          <w:tcPr>
            <w:tcW w:w="4614" w:type="dxa"/>
          </w:tcPr>
          <w:p w:rsidR="008B6CA3" w:rsidRPr="005D7CB3" w:rsidRDefault="008B6CA3" w:rsidP="007F15A4">
            <w:pPr>
              <w:jc w:val="both"/>
              <w:rPr>
                <w:rFonts w:ascii="Times New Roman" w:hAnsi="Times New Roman" w:cs="Times New Roman"/>
                <w:sz w:val="24"/>
                <w:szCs w:val="24"/>
              </w:rPr>
            </w:pPr>
            <w:r w:rsidRPr="005D7CB3">
              <w:rPr>
                <w:rFonts w:ascii="Times New Roman" w:hAnsi="Times New Roman" w:cs="Times New Roman"/>
                <w:sz w:val="24"/>
                <w:szCs w:val="24"/>
              </w:rPr>
              <w:t>ПОДРЯДЧИК</w:t>
            </w:r>
          </w:p>
        </w:tc>
      </w:tr>
      <w:tr w:rsidR="008B6CA3" w:rsidRPr="005D7CB3" w:rsidTr="00F769CE">
        <w:tc>
          <w:tcPr>
            <w:tcW w:w="4503" w:type="dxa"/>
          </w:tcPr>
          <w:p w:rsidR="008B6CA3" w:rsidRPr="005D7CB3" w:rsidRDefault="008B6CA3" w:rsidP="002F4611">
            <w:pPr>
              <w:pStyle w:val="a3"/>
              <w:ind w:left="0"/>
              <w:jc w:val="left"/>
              <w:outlineLvl w:val="0"/>
              <w:rPr>
                <w:rFonts w:eastAsia="SimSun"/>
                <w:bCs/>
                <w:szCs w:val="24"/>
                <w:lang w:eastAsia="zh-CN"/>
              </w:rPr>
            </w:pPr>
            <w:r w:rsidRPr="005D7CB3">
              <w:rPr>
                <w:rFonts w:eastAsia="SimSun"/>
                <w:bCs/>
                <w:szCs w:val="24"/>
                <w:lang w:eastAsia="zh-CN"/>
              </w:rPr>
              <w:t>Об</w:t>
            </w:r>
            <w:bookmarkStart w:id="0" w:name="_GoBack"/>
            <w:bookmarkEnd w:id="0"/>
            <w:r w:rsidRPr="005D7CB3">
              <w:rPr>
                <w:rFonts w:eastAsia="SimSun"/>
                <w:bCs/>
                <w:szCs w:val="24"/>
                <w:lang w:eastAsia="zh-CN"/>
              </w:rPr>
              <w:t xml:space="preserve">щество с ограниченной ответственностью </w:t>
            </w:r>
            <w:r w:rsidRPr="005D7CB3">
              <w:rPr>
                <w:szCs w:val="24"/>
                <w:lang w:eastAsia="ar-SA"/>
              </w:rPr>
              <w:t>«Заполярный жилищный трест»</w:t>
            </w:r>
          </w:p>
          <w:p w:rsidR="008B6CA3" w:rsidRPr="005D7CB3" w:rsidRDefault="008B6CA3" w:rsidP="007F15A4">
            <w:pPr>
              <w:pStyle w:val="a3"/>
              <w:ind w:left="0"/>
              <w:outlineLvl w:val="0"/>
              <w:rPr>
                <w:rFonts w:eastAsia="SimSun"/>
                <w:szCs w:val="24"/>
                <w:lang w:eastAsia="zh-CN"/>
              </w:rPr>
            </w:pPr>
            <w:r w:rsidRPr="005D7CB3">
              <w:rPr>
                <w:rFonts w:eastAsia="SimSun"/>
                <w:szCs w:val="24"/>
                <w:lang w:eastAsia="zh-CN"/>
              </w:rPr>
              <w:t>Юридический/фактический адрес:</w:t>
            </w:r>
          </w:p>
          <w:p w:rsidR="008B6CA3" w:rsidRPr="005D7CB3" w:rsidRDefault="008B6CA3" w:rsidP="007F15A4">
            <w:pPr>
              <w:autoSpaceDE w:val="0"/>
              <w:autoSpaceDN w:val="0"/>
              <w:adjustRightInd w:val="0"/>
              <w:jc w:val="both"/>
              <w:rPr>
                <w:rFonts w:ascii="Times New Roman" w:hAnsi="Times New Roman" w:cs="Times New Roman"/>
                <w:sz w:val="24"/>
                <w:szCs w:val="24"/>
              </w:rPr>
            </w:pPr>
            <w:r w:rsidRPr="005D7CB3">
              <w:rPr>
                <w:rFonts w:ascii="Times New Roman" w:hAnsi="Times New Roman" w:cs="Times New Roman"/>
                <w:sz w:val="24"/>
                <w:szCs w:val="24"/>
              </w:rPr>
              <w:t>663300, Красноярский край, г. Норильск, ул. </w:t>
            </w:r>
            <w:proofErr w:type="gramStart"/>
            <w:r w:rsidRPr="005D7CB3">
              <w:rPr>
                <w:rFonts w:ascii="Times New Roman" w:hAnsi="Times New Roman" w:cs="Times New Roman"/>
                <w:sz w:val="24"/>
                <w:szCs w:val="24"/>
              </w:rPr>
              <w:t>Комсомольская</w:t>
            </w:r>
            <w:proofErr w:type="gramEnd"/>
            <w:r w:rsidRPr="005D7CB3">
              <w:rPr>
                <w:rFonts w:ascii="Times New Roman" w:hAnsi="Times New Roman" w:cs="Times New Roman"/>
                <w:sz w:val="24"/>
                <w:szCs w:val="24"/>
              </w:rPr>
              <w:t>, д.26А,</w:t>
            </w:r>
          </w:p>
          <w:p w:rsidR="008B6CA3" w:rsidRPr="005D7CB3" w:rsidRDefault="008B6CA3" w:rsidP="007F15A4">
            <w:pPr>
              <w:autoSpaceDE w:val="0"/>
              <w:autoSpaceDN w:val="0"/>
              <w:adjustRightInd w:val="0"/>
              <w:jc w:val="both"/>
              <w:rPr>
                <w:rFonts w:ascii="Times New Roman" w:hAnsi="Times New Roman" w:cs="Times New Roman"/>
                <w:sz w:val="24"/>
                <w:szCs w:val="24"/>
              </w:rPr>
            </w:pPr>
            <w:r w:rsidRPr="005D7CB3">
              <w:rPr>
                <w:rFonts w:ascii="Times New Roman" w:hAnsi="Times New Roman" w:cs="Times New Roman"/>
                <w:sz w:val="24"/>
                <w:szCs w:val="24"/>
              </w:rPr>
              <w:t xml:space="preserve"> тел (3919)46-72-88</w:t>
            </w:r>
          </w:p>
          <w:p w:rsidR="008B6CA3" w:rsidRPr="005D7CB3" w:rsidRDefault="008B6CA3" w:rsidP="007F15A4">
            <w:pPr>
              <w:pStyle w:val="a3"/>
              <w:ind w:left="0"/>
              <w:outlineLvl w:val="0"/>
              <w:rPr>
                <w:rFonts w:eastAsia="SimSun"/>
                <w:szCs w:val="24"/>
                <w:lang w:eastAsia="zh-CN"/>
              </w:rPr>
            </w:pPr>
            <w:r w:rsidRPr="005D7CB3">
              <w:rPr>
                <w:rFonts w:eastAsia="SimSun"/>
                <w:szCs w:val="24"/>
                <w:lang w:eastAsia="zh-CN"/>
              </w:rPr>
              <w:t>ИНН/ КПП 2457055612/245701001</w:t>
            </w:r>
          </w:p>
          <w:p w:rsidR="008B6CA3" w:rsidRPr="005D7CB3" w:rsidRDefault="008B6CA3" w:rsidP="007F15A4">
            <w:pPr>
              <w:pStyle w:val="a3"/>
              <w:ind w:left="0"/>
              <w:outlineLvl w:val="0"/>
              <w:rPr>
                <w:rFonts w:eastAsia="SimSun"/>
                <w:szCs w:val="24"/>
                <w:lang w:eastAsia="zh-CN"/>
              </w:rPr>
            </w:pPr>
            <w:r w:rsidRPr="005D7CB3">
              <w:rPr>
                <w:rFonts w:eastAsia="SimSun"/>
                <w:szCs w:val="24"/>
                <w:lang w:eastAsia="zh-CN"/>
              </w:rPr>
              <w:t>ОГРН 1172458074844</w:t>
            </w:r>
          </w:p>
          <w:p w:rsidR="008B6CA3" w:rsidRPr="005D7CB3" w:rsidRDefault="008B6CA3" w:rsidP="007F15A4">
            <w:pPr>
              <w:pStyle w:val="a3"/>
              <w:ind w:left="0"/>
              <w:outlineLvl w:val="0"/>
              <w:rPr>
                <w:rFonts w:eastAsia="SimSun"/>
                <w:szCs w:val="24"/>
                <w:lang w:eastAsia="zh-CN"/>
              </w:rPr>
            </w:pPr>
            <w:proofErr w:type="gramStart"/>
            <w:r w:rsidRPr="005D7CB3">
              <w:rPr>
                <w:rFonts w:eastAsia="SimSun"/>
                <w:szCs w:val="24"/>
                <w:lang w:eastAsia="zh-CN"/>
              </w:rPr>
              <w:t>р</w:t>
            </w:r>
            <w:proofErr w:type="gramEnd"/>
            <w:r w:rsidRPr="005D7CB3">
              <w:rPr>
                <w:rFonts w:eastAsia="SimSun"/>
                <w:szCs w:val="24"/>
                <w:lang w:eastAsia="zh-CN"/>
              </w:rPr>
              <w:t>/</w:t>
            </w:r>
            <w:proofErr w:type="spellStart"/>
            <w:r w:rsidRPr="005D7CB3">
              <w:rPr>
                <w:rFonts w:eastAsia="SimSun"/>
                <w:szCs w:val="24"/>
                <w:lang w:eastAsia="zh-CN"/>
              </w:rPr>
              <w:t>сч</w:t>
            </w:r>
            <w:proofErr w:type="spellEnd"/>
            <w:r w:rsidRPr="005D7CB3">
              <w:rPr>
                <w:rFonts w:eastAsia="SimSun"/>
                <w:szCs w:val="24"/>
                <w:lang w:eastAsia="zh-CN"/>
              </w:rPr>
              <w:t xml:space="preserve"> № </w:t>
            </w:r>
            <w:r w:rsidRPr="005D7CB3">
              <w:rPr>
                <w:szCs w:val="24"/>
              </w:rPr>
              <w:t>40702710131160107401</w:t>
            </w:r>
          </w:p>
          <w:p w:rsidR="008B6CA3" w:rsidRPr="005D7CB3" w:rsidRDefault="008B6CA3" w:rsidP="007F15A4">
            <w:pPr>
              <w:pStyle w:val="a3"/>
              <w:ind w:left="0"/>
              <w:outlineLvl w:val="0"/>
              <w:rPr>
                <w:szCs w:val="24"/>
              </w:rPr>
            </w:pPr>
            <w:r w:rsidRPr="005D7CB3">
              <w:rPr>
                <w:szCs w:val="24"/>
              </w:rPr>
              <w:t>в Красноярском отделении №8646</w:t>
            </w:r>
          </w:p>
          <w:p w:rsidR="008B6CA3" w:rsidRPr="005D7CB3" w:rsidRDefault="008B6CA3" w:rsidP="007F15A4">
            <w:pPr>
              <w:pStyle w:val="a3"/>
              <w:ind w:left="0"/>
              <w:outlineLvl w:val="0"/>
              <w:rPr>
                <w:szCs w:val="24"/>
              </w:rPr>
            </w:pPr>
            <w:r w:rsidRPr="005D7CB3">
              <w:rPr>
                <w:szCs w:val="24"/>
              </w:rPr>
              <w:t>ПАО Сбербанк</w:t>
            </w:r>
          </w:p>
          <w:p w:rsidR="008B6CA3" w:rsidRPr="005D7CB3" w:rsidRDefault="008B6CA3" w:rsidP="007F15A4">
            <w:pPr>
              <w:pStyle w:val="a3"/>
              <w:ind w:left="0"/>
              <w:outlineLvl w:val="0"/>
              <w:rPr>
                <w:rFonts w:eastAsia="SimSun"/>
                <w:szCs w:val="24"/>
                <w:lang w:eastAsia="zh-CN"/>
              </w:rPr>
            </w:pPr>
            <w:proofErr w:type="spellStart"/>
            <w:proofErr w:type="gramStart"/>
            <w:r w:rsidRPr="005D7CB3">
              <w:rPr>
                <w:rFonts w:eastAsia="SimSun"/>
                <w:szCs w:val="24"/>
                <w:lang w:eastAsia="zh-CN"/>
              </w:rPr>
              <w:t>кор</w:t>
            </w:r>
            <w:proofErr w:type="spellEnd"/>
            <w:r w:rsidRPr="005D7CB3">
              <w:rPr>
                <w:rFonts w:eastAsia="SimSun"/>
                <w:szCs w:val="24"/>
                <w:lang w:eastAsia="zh-CN"/>
              </w:rPr>
              <w:t>/счет</w:t>
            </w:r>
            <w:proofErr w:type="gramEnd"/>
            <w:r w:rsidRPr="005D7CB3">
              <w:rPr>
                <w:rFonts w:eastAsia="SimSun"/>
                <w:szCs w:val="24"/>
                <w:lang w:eastAsia="zh-CN"/>
              </w:rPr>
              <w:t xml:space="preserve"> №</w:t>
            </w:r>
            <w:r w:rsidRPr="005D7CB3">
              <w:rPr>
                <w:szCs w:val="24"/>
              </w:rPr>
              <w:t>30101810700000000853</w:t>
            </w:r>
          </w:p>
          <w:p w:rsidR="008B6CA3" w:rsidRPr="005D7CB3" w:rsidRDefault="008B6CA3" w:rsidP="007F15A4">
            <w:pPr>
              <w:jc w:val="both"/>
              <w:rPr>
                <w:rFonts w:ascii="Times New Roman" w:hAnsi="Times New Roman" w:cs="Times New Roman"/>
                <w:sz w:val="24"/>
                <w:szCs w:val="24"/>
              </w:rPr>
            </w:pPr>
            <w:r w:rsidRPr="005D7CB3">
              <w:rPr>
                <w:rFonts w:ascii="Times New Roman" w:eastAsia="SimSun" w:hAnsi="Times New Roman" w:cs="Times New Roman"/>
                <w:sz w:val="24"/>
                <w:szCs w:val="24"/>
                <w:lang w:eastAsia="zh-CN"/>
              </w:rPr>
              <w:t xml:space="preserve">БИК </w:t>
            </w:r>
            <w:r w:rsidRPr="005D7CB3">
              <w:rPr>
                <w:rFonts w:ascii="Times New Roman" w:hAnsi="Times New Roman" w:cs="Times New Roman"/>
                <w:sz w:val="24"/>
                <w:szCs w:val="24"/>
              </w:rPr>
              <w:t>040407627</w:t>
            </w:r>
          </w:p>
          <w:p w:rsidR="008B6CA3" w:rsidRPr="005D7CB3" w:rsidRDefault="008B6CA3" w:rsidP="007F15A4">
            <w:pPr>
              <w:jc w:val="both"/>
              <w:rPr>
                <w:rFonts w:ascii="Times New Roman" w:hAnsi="Times New Roman" w:cs="Times New Roman"/>
                <w:sz w:val="24"/>
                <w:szCs w:val="24"/>
              </w:rPr>
            </w:pPr>
          </w:p>
          <w:p w:rsidR="008B6CA3" w:rsidRPr="005D7CB3" w:rsidRDefault="008B6CA3" w:rsidP="007F15A4">
            <w:pPr>
              <w:jc w:val="both"/>
              <w:rPr>
                <w:rFonts w:ascii="Times New Roman" w:hAnsi="Times New Roman" w:cs="Times New Roman"/>
                <w:sz w:val="24"/>
                <w:szCs w:val="24"/>
              </w:rPr>
            </w:pPr>
            <w:r w:rsidRPr="005D7CB3">
              <w:rPr>
                <w:rFonts w:ascii="Times New Roman" w:hAnsi="Times New Roman" w:cs="Times New Roman"/>
                <w:sz w:val="24"/>
                <w:szCs w:val="24"/>
              </w:rPr>
              <w:t>Генеральный директор</w:t>
            </w:r>
          </w:p>
          <w:p w:rsidR="008B6CA3" w:rsidRPr="005D7CB3" w:rsidRDefault="008B6CA3" w:rsidP="007F15A4">
            <w:pPr>
              <w:jc w:val="both"/>
              <w:rPr>
                <w:rFonts w:ascii="Times New Roman" w:hAnsi="Times New Roman" w:cs="Times New Roman"/>
                <w:sz w:val="24"/>
                <w:szCs w:val="24"/>
              </w:rPr>
            </w:pPr>
          </w:p>
          <w:p w:rsidR="008B6CA3" w:rsidRPr="005D7CB3" w:rsidRDefault="008B6CA3" w:rsidP="007F15A4">
            <w:pPr>
              <w:jc w:val="both"/>
              <w:rPr>
                <w:rFonts w:ascii="Times New Roman" w:hAnsi="Times New Roman" w:cs="Times New Roman"/>
                <w:bCs/>
                <w:sz w:val="24"/>
                <w:szCs w:val="24"/>
              </w:rPr>
            </w:pPr>
            <w:r w:rsidRPr="005D7CB3">
              <w:rPr>
                <w:rFonts w:ascii="Times New Roman" w:hAnsi="Times New Roman" w:cs="Times New Roman"/>
                <w:sz w:val="24"/>
                <w:szCs w:val="24"/>
              </w:rPr>
              <w:t xml:space="preserve">_____________________ </w:t>
            </w:r>
            <w:r w:rsidRPr="005D7CB3">
              <w:rPr>
                <w:rFonts w:ascii="Times New Roman" w:hAnsi="Times New Roman" w:cs="Times New Roman"/>
                <w:bCs/>
                <w:sz w:val="24"/>
                <w:szCs w:val="24"/>
              </w:rPr>
              <w:t>О.Б. Арапова</w:t>
            </w:r>
          </w:p>
          <w:p w:rsidR="008B6CA3" w:rsidRPr="005D7CB3" w:rsidRDefault="008B6CA3" w:rsidP="007F15A4">
            <w:pPr>
              <w:jc w:val="both"/>
              <w:rPr>
                <w:rFonts w:ascii="Times New Roman" w:hAnsi="Times New Roman" w:cs="Times New Roman"/>
                <w:sz w:val="24"/>
                <w:szCs w:val="24"/>
              </w:rPr>
            </w:pPr>
          </w:p>
        </w:tc>
        <w:tc>
          <w:tcPr>
            <w:tcW w:w="567" w:type="dxa"/>
          </w:tcPr>
          <w:p w:rsidR="008B6CA3" w:rsidRPr="005D7CB3" w:rsidRDefault="008B6CA3" w:rsidP="007F15A4">
            <w:pPr>
              <w:jc w:val="both"/>
              <w:rPr>
                <w:rFonts w:ascii="Times New Roman" w:hAnsi="Times New Roman" w:cs="Times New Roman"/>
                <w:sz w:val="24"/>
                <w:szCs w:val="24"/>
              </w:rPr>
            </w:pPr>
          </w:p>
        </w:tc>
        <w:tc>
          <w:tcPr>
            <w:tcW w:w="4614" w:type="dxa"/>
          </w:tcPr>
          <w:p w:rsidR="008B6CA3" w:rsidRPr="005D7CB3" w:rsidRDefault="008B6CA3" w:rsidP="007F15A4">
            <w:pPr>
              <w:jc w:val="both"/>
              <w:rPr>
                <w:rFonts w:ascii="Times New Roman" w:hAnsi="Times New Roman" w:cs="Times New Roman"/>
                <w:sz w:val="24"/>
                <w:szCs w:val="24"/>
              </w:rPr>
            </w:pPr>
          </w:p>
          <w:p w:rsidR="008B6CA3" w:rsidRPr="005D7CB3" w:rsidRDefault="008B6CA3" w:rsidP="007F15A4">
            <w:pPr>
              <w:jc w:val="both"/>
              <w:rPr>
                <w:rFonts w:ascii="Times New Roman" w:hAnsi="Times New Roman" w:cs="Times New Roman"/>
                <w:sz w:val="24"/>
                <w:szCs w:val="24"/>
              </w:rPr>
            </w:pPr>
            <w:r w:rsidRPr="005D7CB3">
              <w:rPr>
                <w:rFonts w:ascii="Times New Roman" w:hAnsi="Times New Roman" w:cs="Times New Roman"/>
                <w:sz w:val="24"/>
                <w:szCs w:val="24"/>
              </w:rPr>
              <w:t>Генеральный директор</w:t>
            </w:r>
          </w:p>
          <w:p w:rsidR="008B6CA3" w:rsidRPr="005D7CB3" w:rsidRDefault="008B6CA3" w:rsidP="007F15A4">
            <w:pPr>
              <w:jc w:val="both"/>
              <w:rPr>
                <w:rFonts w:ascii="Times New Roman" w:hAnsi="Times New Roman" w:cs="Times New Roman"/>
                <w:sz w:val="24"/>
                <w:szCs w:val="24"/>
              </w:rPr>
            </w:pPr>
          </w:p>
          <w:p w:rsidR="008B6CA3" w:rsidRPr="005D7CB3" w:rsidRDefault="008B6CA3" w:rsidP="007F15A4">
            <w:pPr>
              <w:jc w:val="both"/>
              <w:rPr>
                <w:rFonts w:ascii="Times New Roman" w:hAnsi="Times New Roman" w:cs="Times New Roman"/>
                <w:sz w:val="24"/>
                <w:szCs w:val="24"/>
              </w:rPr>
            </w:pPr>
          </w:p>
          <w:p w:rsidR="008B6CA3" w:rsidRPr="005D7CB3" w:rsidRDefault="008B6CA3" w:rsidP="007F15A4">
            <w:pPr>
              <w:jc w:val="both"/>
              <w:rPr>
                <w:rFonts w:ascii="Times New Roman" w:hAnsi="Times New Roman" w:cs="Times New Roman"/>
                <w:sz w:val="24"/>
                <w:szCs w:val="24"/>
              </w:rPr>
            </w:pPr>
            <w:r w:rsidRPr="005D7CB3">
              <w:rPr>
                <w:rFonts w:ascii="Times New Roman" w:hAnsi="Times New Roman" w:cs="Times New Roman"/>
                <w:sz w:val="24"/>
                <w:szCs w:val="24"/>
              </w:rPr>
              <w:t>_______________/</w:t>
            </w:r>
            <w:r w:rsidR="0078705B" w:rsidRPr="005D7CB3">
              <w:rPr>
                <w:rFonts w:ascii="Times New Roman" w:hAnsi="Times New Roman" w:cs="Times New Roman"/>
                <w:sz w:val="24"/>
                <w:szCs w:val="24"/>
              </w:rPr>
              <w:t>________________</w:t>
            </w:r>
          </w:p>
          <w:p w:rsidR="008B6CA3" w:rsidRPr="005D7CB3" w:rsidRDefault="008B6CA3" w:rsidP="007F15A4">
            <w:pPr>
              <w:ind w:left="601"/>
              <w:jc w:val="both"/>
              <w:rPr>
                <w:rFonts w:ascii="Times New Roman" w:hAnsi="Times New Roman" w:cs="Times New Roman"/>
                <w:i/>
                <w:sz w:val="24"/>
                <w:szCs w:val="24"/>
              </w:rPr>
            </w:pPr>
            <w:r w:rsidRPr="005D7CB3">
              <w:rPr>
                <w:rFonts w:ascii="Times New Roman" w:hAnsi="Times New Roman" w:cs="Times New Roman"/>
                <w:sz w:val="24"/>
                <w:szCs w:val="24"/>
              </w:rPr>
              <w:t>М.П.</w:t>
            </w:r>
            <w:r w:rsidRPr="005D7CB3">
              <w:rPr>
                <w:rFonts w:ascii="Times New Roman" w:hAnsi="Times New Roman" w:cs="Times New Roman"/>
                <w:i/>
                <w:sz w:val="24"/>
                <w:szCs w:val="24"/>
              </w:rPr>
              <w:t xml:space="preserve"> </w:t>
            </w:r>
          </w:p>
          <w:p w:rsidR="008B6CA3" w:rsidRPr="005D7CB3" w:rsidRDefault="008B6CA3" w:rsidP="007F15A4">
            <w:pPr>
              <w:jc w:val="both"/>
              <w:rPr>
                <w:rFonts w:ascii="Times New Roman" w:hAnsi="Times New Roman" w:cs="Times New Roman"/>
                <w:sz w:val="24"/>
                <w:szCs w:val="24"/>
              </w:rPr>
            </w:pPr>
          </w:p>
        </w:tc>
      </w:tr>
    </w:tbl>
    <w:p w:rsidR="008B6CA3" w:rsidRPr="005D7CB3" w:rsidRDefault="008B6CA3" w:rsidP="007F15A4">
      <w:pPr>
        <w:spacing w:after="0" w:line="240" w:lineRule="auto"/>
        <w:jc w:val="both"/>
        <w:rPr>
          <w:rFonts w:ascii="Times New Roman" w:hAnsi="Times New Roman" w:cs="Times New Roman"/>
          <w:sz w:val="24"/>
          <w:szCs w:val="24"/>
        </w:rPr>
      </w:pPr>
    </w:p>
    <w:p w:rsidR="0051682A" w:rsidRPr="005D7CB3" w:rsidRDefault="0051682A" w:rsidP="007F15A4">
      <w:pPr>
        <w:spacing w:after="0" w:line="240" w:lineRule="auto"/>
        <w:jc w:val="both"/>
        <w:rPr>
          <w:rFonts w:ascii="Times New Roman" w:hAnsi="Times New Roman" w:cs="Times New Roman"/>
          <w:sz w:val="24"/>
          <w:szCs w:val="24"/>
        </w:rPr>
      </w:pPr>
    </w:p>
    <w:p w:rsidR="0051682A" w:rsidRPr="005D7CB3" w:rsidRDefault="0051682A" w:rsidP="007F15A4">
      <w:pPr>
        <w:spacing w:after="0" w:line="240" w:lineRule="auto"/>
        <w:jc w:val="both"/>
        <w:rPr>
          <w:rFonts w:ascii="Times New Roman" w:hAnsi="Times New Roman" w:cs="Times New Roman"/>
          <w:sz w:val="24"/>
          <w:szCs w:val="24"/>
        </w:rPr>
      </w:pPr>
    </w:p>
    <w:sectPr w:rsidR="0051682A" w:rsidRPr="005D7CB3" w:rsidSect="00E71939">
      <w:pgSz w:w="11906" w:h="16838"/>
      <w:pgMar w:top="1134" w:right="73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07219"/>
    <w:multiLevelType w:val="multilevel"/>
    <w:tmpl w:val="E2209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8B38CD"/>
    <w:multiLevelType w:val="multilevel"/>
    <w:tmpl w:val="93164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165A67"/>
    <w:multiLevelType w:val="multilevel"/>
    <w:tmpl w:val="C9F2F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28F5030"/>
    <w:multiLevelType w:val="multilevel"/>
    <w:tmpl w:val="1BD8A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7557679"/>
    <w:multiLevelType w:val="multilevel"/>
    <w:tmpl w:val="88406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30B2B0B"/>
    <w:multiLevelType w:val="multilevel"/>
    <w:tmpl w:val="FC96A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3BE0B8A"/>
    <w:multiLevelType w:val="multilevel"/>
    <w:tmpl w:val="A8AEC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3762FF"/>
    <w:multiLevelType w:val="multilevel"/>
    <w:tmpl w:val="431C1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70A0703"/>
    <w:multiLevelType w:val="multilevel"/>
    <w:tmpl w:val="62A84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1"/>
  </w:num>
  <w:num w:numId="4">
    <w:abstractNumId w:val="4"/>
  </w:num>
  <w:num w:numId="5">
    <w:abstractNumId w:val="2"/>
  </w:num>
  <w:num w:numId="6">
    <w:abstractNumId w:val="7"/>
  </w:num>
  <w:num w:numId="7">
    <w:abstractNumId w:val="3"/>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B38"/>
    <w:rsid w:val="00000909"/>
    <w:rsid w:val="00081066"/>
    <w:rsid w:val="00085108"/>
    <w:rsid w:val="00101DE3"/>
    <w:rsid w:val="00103167"/>
    <w:rsid w:val="00114D32"/>
    <w:rsid w:val="001A556A"/>
    <w:rsid w:val="0021692C"/>
    <w:rsid w:val="002F4611"/>
    <w:rsid w:val="003B048C"/>
    <w:rsid w:val="003C21B6"/>
    <w:rsid w:val="00421048"/>
    <w:rsid w:val="00433529"/>
    <w:rsid w:val="00443D0C"/>
    <w:rsid w:val="004D4B38"/>
    <w:rsid w:val="0051682A"/>
    <w:rsid w:val="005522DF"/>
    <w:rsid w:val="005A7C2D"/>
    <w:rsid w:val="005D7CB3"/>
    <w:rsid w:val="0078705B"/>
    <w:rsid w:val="007F15A4"/>
    <w:rsid w:val="00844C2A"/>
    <w:rsid w:val="00897BAB"/>
    <w:rsid w:val="008B6CA3"/>
    <w:rsid w:val="008E2F5B"/>
    <w:rsid w:val="008F3F45"/>
    <w:rsid w:val="00915C0F"/>
    <w:rsid w:val="0092116A"/>
    <w:rsid w:val="00945E00"/>
    <w:rsid w:val="009A7FBC"/>
    <w:rsid w:val="00A02EEC"/>
    <w:rsid w:val="00B032FD"/>
    <w:rsid w:val="00B67151"/>
    <w:rsid w:val="00B70B8A"/>
    <w:rsid w:val="00BB6881"/>
    <w:rsid w:val="00C11E70"/>
    <w:rsid w:val="00C1770F"/>
    <w:rsid w:val="00CD1850"/>
    <w:rsid w:val="00D536E5"/>
    <w:rsid w:val="00DE58D0"/>
    <w:rsid w:val="00E71939"/>
    <w:rsid w:val="00EB324B"/>
    <w:rsid w:val="00F3025F"/>
    <w:rsid w:val="00F304C6"/>
    <w:rsid w:val="00F769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945E00"/>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paragraph" w:styleId="2">
    <w:name w:val="heading 2"/>
    <w:basedOn w:val="a"/>
    <w:next w:val="a"/>
    <w:link w:val="20"/>
    <w:uiPriority w:val="9"/>
    <w:semiHidden/>
    <w:unhideWhenUsed/>
    <w:qFormat/>
    <w:rsid w:val="005D7CB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5D7CB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DE58D0"/>
    <w:pPr>
      <w:spacing w:after="0" w:line="240" w:lineRule="auto"/>
      <w:ind w:left="720"/>
      <w:jc w:val="both"/>
    </w:pPr>
    <w:rPr>
      <w:rFonts w:ascii="Times New Roman" w:eastAsia="Times New Roman" w:hAnsi="Times New Roman" w:cs="Times New Roman"/>
      <w:sz w:val="24"/>
      <w:szCs w:val="20"/>
      <w:lang w:eastAsia="ru-RU"/>
    </w:rPr>
  </w:style>
  <w:style w:type="character" w:customStyle="1" w:styleId="a4">
    <w:name w:val="Основной текст с отступом Знак"/>
    <w:basedOn w:val="a0"/>
    <w:link w:val="a3"/>
    <w:rsid w:val="00DE58D0"/>
    <w:rPr>
      <w:rFonts w:ascii="Times New Roman" w:eastAsia="Times New Roman" w:hAnsi="Times New Roman" w:cs="Times New Roman"/>
      <w:sz w:val="24"/>
      <w:szCs w:val="20"/>
      <w:lang w:eastAsia="ru-RU"/>
    </w:rPr>
  </w:style>
  <w:style w:type="paragraph" w:customStyle="1" w:styleId="Normalunindented">
    <w:name w:val="Normal unindented"/>
    <w:aliases w:val="Обычный Без отступа"/>
    <w:qFormat/>
    <w:rsid w:val="00DE58D0"/>
    <w:pPr>
      <w:spacing w:before="120" w:after="120"/>
      <w:jc w:val="both"/>
    </w:pPr>
    <w:rPr>
      <w:rFonts w:ascii="Times New Roman" w:eastAsia="Times New Roman" w:hAnsi="Times New Roman" w:cs="Times New Roman"/>
      <w:lang w:eastAsia="ru-RU"/>
    </w:rPr>
  </w:style>
  <w:style w:type="paragraph" w:customStyle="1" w:styleId="a5">
    <w:name w:val="Нормальный (таблица)"/>
    <w:rsid w:val="00DE58D0"/>
    <w:pPr>
      <w:widowControl w:val="0"/>
      <w:suppressAutoHyphens/>
      <w:spacing w:after="0" w:line="240" w:lineRule="auto"/>
      <w:jc w:val="both"/>
    </w:pPr>
    <w:rPr>
      <w:rFonts w:ascii="Times New Roman" w:eastAsia="SimSun" w:hAnsi="Times New Roman" w:cs="Mangal"/>
      <w:kern w:val="1"/>
      <w:sz w:val="24"/>
      <w:szCs w:val="24"/>
      <w:lang w:eastAsia="zh-CN" w:bidi="hi-IN"/>
    </w:rPr>
  </w:style>
  <w:style w:type="table" w:styleId="a6">
    <w:name w:val="Table Grid"/>
    <w:basedOn w:val="a1"/>
    <w:uiPriority w:val="59"/>
    <w:unhideWhenUsed/>
    <w:rsid w:val="008B6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945E00"/>
    <w:rPr>
      <w:rFonts w:ascii="Times New Roman CYR" w:eastAsiaTheme="minorEastAsia" w:hAnsi="Times New Roman CYR" w:cs="Times New Roman CYR"/>
      <w:b/>
      <w:bCs/>
      <w:color w:val="26282F"/>
      <w:sz w:val="24"/>
      <w:szCs w:val="24"/>
      <w:lang w:eastAsia="ru-RU"/>
    </w:rPr>
  </w:style>
  <w:style w:type="character" w:styleId="a7">
    <w:name w:val="Emphasis"/>
    <w:qFormat/>
    <w:rsid w:val="00B67151"/>
    <w:rPr>
      <w:i/>
      <w:iCs/>
    </w:rPr>
  </w:style>
  <w:style w:type="character" w:customStyle="1" w:styleId="20">
    <w:name w:val="Заголовок 2 Знак"/>
    <w:basedOn w:val="a0"/>
    <w:link w:val="2"/>
    <w:uiPriority w:val="9"/>
    <w:semiHidden/>
    <w:rsid w:val="005D7CB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5D7CB3"/>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945E00"/>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paragraph" w:styleId="2">
    <w:name w:val="heading 2"/>
    <w:basedOn w:val="a"/>
    <w:next w:val="a"/>
    <w:link w:val="20"/>
    <w:uiPriority w:val="9"/>
    <w:semiHidden/>
    <w:unhideWhenUsed/>
    <w:qFormat/>
    <w:rsid w:val="005D7CB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5D7CB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DE58D0"/>
    <w:pPr>
      <w:spacing w:after="0" w:line="240" w:lineRule="auto"/>
      <w:ind w:left="720"/>
      <w:jc w:val="both"/>
    </w:pPr>
    <w:rPr>
      <w:rFonts w:ascii="Times New Roman" w:eastAsia="Times New Roman" w:hAnsi="Times New Roman" w:cs="Times New Roman"/>
      <w:sz w:val="24"/>
      <w:szCs w:val="20"/>
      <w:lang w:eastAsia="ru-RU"/>
    </w:rPr>
  </w:style>
  <w:style w:type="character" w:customStyle="1" w:styleId="a4">
    <w:name w:val="Основной текст с отступом Знак"/>
    <w:basedOn w:val="a0"/>
    <w:link w:val="a3"/>
    <w:rsid w:val="00DE58D0"/>
    <w:rPr>
      <w:rFonts w:ascii="Times New Roman" w:eastAsia="Times New Roman" w:hAnsi="Times New Roman" w:cs="Times New Roman"/>
      <w:sz w:val="24"/>
      <w:szCs w:val="20"/>
      <w:lang w:eastAsia="ru-RU"/>
    </w:rPr>
  </w:style>
  <w:style w:type="paragraph" w:customStyle="1" w:styleId="Normalunindented">
    <w:name w:val="Normal unindented"/>
    <w:aliases w:val="Обычный Без отступа"/>
    <w:qFormat/>
    <w:rsid w:val="00DE58D0"/>
    <w:pPr>
      <w:spacing w:before="120" w:after="120"/>
      <w:jc w:val="both"/>
    </w:pPr>
    <w:rPr>
      <w:rFonts w:ascii="Times New Roman" w:eastAsia="Times New Roman" w:hAnsi="Times New Roman" w:cs="Times New Roman"/>
      <w:lang w:eastAsia="ru-RU"/>
    </w:rPr>
  </w:style>
  <w:style w:type="paragraph" w:customStyle="1" w:styleId="a5">
    <w:name w:val="Нормальный (таблица)"/>
    <w:rsid w:val="00DE58D0"/>
    <w:pPr>
      <w:widowControl w:val="0"/>
      <w:suppressAutoHyphens/>
      <w:spacing w:after="0" w:line="240" w:lineRule="auto"/>
      <w:jc w:val="both"/>
    </w:pPr>
    <w:rPr>
      <w:rFonts w:ascii="Times New Roman" w:eastAsia="SimSun" w:hAnsi="Times New Roman" w:cs="Mangal"/>
      <w:kern w:val="1"/>
      <w:sz w:val="24"/>
      <w:szCs w:val="24"/>
      <w:lang w:eastAsia="zh-CN" w:bidi="hi-IN"/>
    </w:rPr>
  </w:style>
  <w:style w:type="table" w:styleId="a6">
    <w:name w:val="Table Grid"/>
    <w:basedOn w:val="a1"/>
    <w:uiPriority w:val="59"/>
    <w:unhideWhenUsed/>
    <w:rsid w:val="008B6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945E00"/>
    <w:rPr>
      <w:rFonts w:ascii="Times New Roman CYR" w:eastAsiaTheme="minorEastAsia" w:hAnsi="Times New Roman CYR" w:cs="Times New Roman CYR"/>
      <w:b/>
      <w:bCs/>
      <w:color w:val="26282F"/>
      <w:sz w:val="24"/>
      <w:szCs w:val="24"/>
      <w:lang w:eastAsia="ru-RU"/>
    </w:rPr>
  </w:style>
  <w:style w:type="character" w:styleId="a7">
    <w:name w:val="Emphasis"/>
    <w:qFormat/>
    <w:rsid w:val="00B67151"/>
    <w:rPr>
      <w:i/>
      <w:iCs/>
    </w:rPr>
  </w:style>
  <w:style w:type="character" w:customStyle="1" w:styleId="20">
    <w:name w:val="Заголовок 2 Знак"/>
    <w:basedOn w:val="a0"/>
    <w:link w:val="2"/>
    <w:uiPriority w:val="9"/>
    <w:semiHidden/>
    <w:rsid w:val="005D7CB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5D7CB3"/>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791915">
      <w:bodyDiv w:val="1"/>
      <w:marLeft w:val="0"/>
      <w:marRight w:val="0"/>
      <w:marTop w:val="0"/>
      <w:marBottom w:val="0"/>
      <w:divBdr>
        <w:top w:val="none" w:sz="0" w:space="0" w:color="auto"/>
        <w:left w:val="none" w:sz="0" w:space="0" w:color="auto"/>
        <w:bottom w:val="none" w:sz="0" w:space="0" w:color="auto"/>
        <w:right w:val="none" w:sz="0" w:space="0" w:color="auto"/>
      </w:divBdr>
      <w:divsChild>
        <w:div w:id="2100724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2134</Words>
  <Characters>12165</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Александр</cp:lastModifiedBy>
  <cp:revision>3</cp:revision>
  <dcterms:created xsi:type="dcterms:W3CDTF">2026-05-27T10:13:00Z</dcterms:created>
  <dcterms:modified xsi:type="dcterms:W3CDTF">2026-05-27T12:16:00Z</dcterms:modified>
</cp:coreProperties>
</file>