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ED" w:rsidRPr="003749ED" w:rsidRDefault="00687ED2" w:rsidP="003749ED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ИЗВЕЩЕНИЕ № ЗЖТ-ОКН-0</w:t>
      </w:r>
      <w:r w:rsidR="00943BD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6</w:t>
      </w:r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/2026</w:t>
      </w:r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br/>
        <w:t xml:space="preserve">О ПРОВЕДЕНИИ ОТКРЫТОГО КОНКУРСА НА ПРАВО ЗАКЛЮЧЕНИЯ ДОГОВОРА </w:t>
      </w:r>
      <w:r w:rsidR="003749ED" w:rsidRPr="00374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ВЫПОЛНЕНИЕ И</w:t>
      </w:r>
      <w:r w:rsidR="00374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НЖЕНЕРНЫХ ИЗЫСКАНИЙ И РАЗРАБОТКУ</w:t>
      </w:r>
      <w:r w:rsidR="003749ED" w:rsidRPr="00374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ПРОЕКТНОЙ ДОКУМЕНТАЦИИ ДЛЯ КАПИТАЛЬНОГО РЕМОНТА (СОХРАНЕНИЯ ОБЪЕКТА КУЛЬТУРНОГО НАСЛЕДИЯ) МНОГОКВАРТИРНОГО ДОМА ПО АДРЕСУ: </w:t>
      </w:r>
      <w:r w:rsidR="00374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bookmarkStart w:id="0" w:name="_GoBack"/>
      <w:bookmarkEnd w:id="0"/>
      <w:r w:rsidR="003749ED" w:rsidRPr="00374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Г. НОРИЛЬСК, ПР. ЛЕНИНСКИЙ, Д. 5</w:t>
      </w:r>
    </w:p>
    <w:p w:rsidR="003E5904" w:rsidRDefault="003E5904" w:rsidP="003E590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5545C" w:rsidRPr="00D84A99" w:rsidRDefault="00F5545C" w:rsidP="003E5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г. Норильск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</w:t>
      </w:r>
      <w:r w:rsidR="00943BD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943BD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«20» </w:t>
      </w:r>
      <w:r w:rsidR="00943BD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мая</w:t>
      </w: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2026 г.</w:t>
      </w:r>
    </w:p>
    <w:p w:rsidR="00D84A99" w:rsidRPr="00D84A99" w:rsidRDefault="00F5545C" w:rsidP="00D84A99">
      <w:pPr>
        <w:pStyle w:val="a6"/>
        <w:numPr>
          <w:ilvl w:val="0"/>
          <w:numId w:val="3"/>
        </w:numPr>
        <w:shd w:val="clear" w:color="auto" w:fill="FFFFFF"/>
        <w:spacing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D84A99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ЗАКАЗЧИК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«Заполярный жилищный трест» (ООО «ЗЖТ»)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р-н Центральный,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 26А</w:t>
            </w:r>
            <w:proofErr w:type="gramEnd"/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(приемная)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46-72-88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jil_trest@mail.ru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специалист ООО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«Заполярный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трест»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 за заключение договора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– юрист по правовым вопросам, тел. +7 (3919) 46-73-71</w:t>
            </w:r>
          </w:p>
        </w:tc>
      </w:tr>
    </w:tbl>
    <w:p w:rsidR="00F5545C" w:rsidRPr="00F5545C" w:rsidRDefault="00F5545C" w:rsidP="00D84A99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ПРЕДМЕТ КОНКУРСА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234"/>
      </w:tblGrid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5904" w:rsidRPr="003E5904" w:rsidRDefault="003E5904" w:rsidP="003E5904">
            <w:pPr>
              <w:spacing w:after="0" w:line="240" w:lineRule="auto"/>
              <w:ind w:left="147" w:righ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В</w:t>
            </w:r>
            <w:r w:rsidRPr="003E5904">
              <w:rPr>
                <w:rFonts w:ascii="Times New Roman" w:hAnsi="Times New Roman" w:cs="Times New Roman"/>
                <w:b/>
                <w:bCs/>
                <w:sz w:val="24"/>
              </w:rPr>
              <w:t>ыполнение инженерных изысканий и разработк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а</w:t>
            </w:r>
            <w:r w:rsidRPr="003E5904">
              <w:rPr>
                <w:rFonts w:ascii="Times New Roman" w:hAnsi="Times New Roman" w:cs="Times New Roman"/>
                <w:b/>
                <w:bCs/>
                <w:sz w:val="24"/>
              </w:rPr>
              <w:t xml:space="preserve"> проектной документации для капитального ремонта (сохранения объекта культурного наследия) многоквартирного дома по адресу: г. Норильск, пр. Ленинский, д. 5</w:t>
            </w:r>
          </w:p>
          <w:p w:rsidR="00F5545C" w:rsidRPr="00943BD9" w:rsidRDefault="00F5545C" w:rsidP="0035065E">
            <w:pPr>
              <w:spacing w:after="0" w:line="240" w:lineRule="auto"/>
              <w:ind w:left="147" w:right="141"/>
              <w:rPr>
                <w:sz w:val="20"/>
              </w:rPr>
            </w:pP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лот (выделение нескольких лотов не предусмотрено)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Описание объекта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7ED2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культурного наследия регионального значения «Дом жилой с центральным универмагом на Гвардейской площади», 1951 г.</w:t>
            </w:r>
          </w:p>
        </w:tc>
      </w:tr>
    </w:tbl>
    <w:p w:rsidR="00687ED2" w:rsidRDefault="00687ED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3. СОСТАВ, ОБЪЕМЫ И СРОКИ ВЫПОЛНЕНИЯ РАБОТ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2977"/>
      </w:tblGrid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(согласно сводной смете)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работ, руб. (с НДС 22%)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геология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11 560 700,97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 здания (ОКН)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6 655 083,12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обследование основания и фундаментов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1 679 506,23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основных конструкций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1 250 468,69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Геотермический мониторинг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1 410 411,28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усиления фундаментов и стен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2 483 343,90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НТС (научно-техническое сопровождение)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4 419 371,16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 по термостабилизации грунтов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3 434 121,46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государственной экспертизы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1 495 174,53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34 388 181,34</w:t>
            </w:r>
          </w:p>
        </w:tc>
      </w:tr>
    </w:tbl>
    <w:p w:rsidR="00687ED2" w:rsidRPr="00687ED2" w:rsidRDefault="00687ED2" w:rsidP="00687ED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окончания работ: 30 ноября 2026 года.</w:t>
      </w:r>
    </w:p>
    <w:p w:rsidR="00687ED2" w:rsidRPr="00687ED2" w:rsidRDefault="00687ED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4. НАЧАЛЬНАЯ (МАКСИМАЛЬНАЯ) ЦЕНА ДОГОВОРА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804"/>
      </w:tblGrid>
      <w:tr w:rsidR="00687ED2" w:rsidRPr="00687ED2" w:rsidTr="00687ED2">
        <w:trPr>
          <w:tblHeader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7ED2" w:rsidRPr="00687ED2" w:rsidRDefault="00687ED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7ED2" w:rsidRPr="00415F09" w:rsidRDefault="00415F09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34 388 181,34 (Тридцать четыре миллиона триста восемьдесят восемь тысяч сто восемьдесят один) рубль 34 копейки</w:t>
            </w: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, включая НДС 22%.</w:t>
            </w:r>
          </w:p>
        </w:tc>
      </w:tr>
      <w:tr w:rsidR="00687ED2" w:rsidRPr="00687ED2" w:rsidTr="00687ED2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7ED2" w:rsidRPr="00687ED2" w:rsidRDefault="00687ED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цены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7ED2" w:rsidRPr="00415F09" w:rsidRDefault="00415F09" w:rsidP="0035065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Сводная смета №1 на проектные работы и инженерные изыскания (</w:t>
            </w:r>
            <w:r w:rsidR="0035065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от</w:t>
            </w: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 05.05.2026 с изменениями) по адресу: </w:t>
            </w: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lastRenderedPageBreak/>
              <w:t>г.</w:t>
            </w:r>
            <w:r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 </w:t>
            </w: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Норильск, пр. Ленинский, д. 5.</w:t>
            </w:r>
          </w:p>
        </w:tc>
      </w:tr>
    </w:tbl>
    <w:p w:rsidR="00415F09" w:rsidRDefault="00415F09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15F09" w:rsidRDefault="00415F09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56302" w:rsidRPr="00F5545C" w:rsidRDefault="00656302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ИСТОЧНИК ФИНАНСИРОВАНИЯ И ПОРЯДОК ОПЛАТЫ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AD318E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утвержденной муниципальной программы постановлением Администрации г. Норильска Красноярского края от 7 декабря 2016 г. N 585 «Реформирования и модернизации жилищно-коммунального хозяйства и повышения энергетической эффективности». Подпрограмма 4 «Организация проведения ремонтов многоквартирных домов». Мероприятия «сохранения устойчивости зданий жилищного фонда».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AD318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выполненных работ производится Заказчиком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фактического поступления целевых субсидий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его расчетный счет. Срок оплаты –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5 (пяти) банковских дней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зачисления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субсидии. 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AD318E" w:rsidRPr="00F5545C" w:rsidRDefault="00656302" w:rsidP="00AD318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После заключения Соглашения, для предоставления субсидии в виде аванса в размере, не превы</w:t>
            </w:r>
            <w:r w:rsidR="00AD318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шающем 30% от размера субсидии.</w:t>
            </w:r>
          </w:p>
          <w:p w:rsidR="00656302" w:rsidRPr="00F5545C" w:rsidRDefault="00656302" w:rsidP="002319B9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Особое условие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AD318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не несет ответственности за просрочку оплаты, вызванную несвоевременным п</w:t>
            </w:r>
            <w:r w:rsidR="00AD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оступлением субсидий из бюджета</w:t>
            </w:r>
          </w:p>
        </w:tc>
      </w:tr>
    </w:tbl>
    <w:p w:rsidR="00656302" w:rsidRPr="00656302" w:rsidRDefault="00656302" w:rsidP="006229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656302" w:rsidRPr="00F5545C" w:rsidRDefault="00656302" w:rsidP="0062296B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ТРЕБОВАНИЯ К УЧАСТНИКАМ ЗАКУПКИ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 конкурса должен соответствовать требованиям, установленным разделом 1.6 Порядка привлечения подрядных организаций ООО «ЗЖТ»: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468"/>
      </w:tblGrid>
      <w:tr w:rsidR="00656302" w:rsidRPr="00F5545C" w:rsidTr="002319B9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законодательству РФ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 (нотариальная копия, не старше 6 месяцев)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проведение ликвидации, отсутствие банкротства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ЕГРЮЛ, справка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приостановление деятельности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(в произвольной форме)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налогам и сборам &gt;25% балансовой стоимости активов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ИФНС об отсутствии задолженности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конфликта интересов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(в составе заявки)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судимости у руководителя и главбуха за экономические преступления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наличии/отсутствии судимости (или декларация)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РНП (реестр недобросовестных поставщиков) по 44-ФЗ и 223-ФЗ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или выписка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не является офшорной компанией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лицензии Министерства культуры РФ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осуществление деятельности по сохранению объектов культурного наследия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880D4D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Требуется</w:t>
            </w:r>
            <w:r w:rsidR="00880D4D" w:rsidRPr="008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юридическому лицу (генподрядчику, либо допускается  субподрядчику)</w:t>
            </w:r>
            <w:r w:rsidR="008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0D4D" w:rsidRPr="008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осуществляющему непосредственно инженерные изыскания и проектирование обязательных разделов (типа «КР») в которых возможно будут задеваться предметы охраны (например «демонтаж, монтаж цокольной забирки», «увеличение количества слуховых окон» и </w:t>
            </w:r>
            <w:proofErr w:type="spellStart"/>
            <w:proofErr w:type="gramStart"/>
            <w:r w:rsidR="00880D4D" w:rsidRPr="008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="00880D4D" w:rsidRPr="008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…, что входит в охранное обязательство.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СРО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п. 33 Перечня, утв. Приказом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624 (организация строительства)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реестра СРО (не старше 30 дней)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Квалифицированный персонал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2 сотрудников с высшим образованием в строительстве и опытом от 5 лет, включенных в Национальный реестр специалистов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дипломов, трудовых книжек, уведомлений о включении в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Нацреестр</w:t>
            </w:r>
            <w:proofErr w:type="spellEnd"/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работы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наличие успешно завершенных объектов-аналогов за последний календарный год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и актов выполненных работ</w:t>
            </w:r>
          </w:p>
        </w:tc>
      </w:tr>
    </w:tbl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КРИТЕРИИ ОЦЕНКИ ЗАЯВОК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205"/>
        <w:gridCol w:w="5386"/>
      </w:tblGrid>
      <w:tr w:rsidR="00656302" w:rsidRPr="00F5545C" w:rsidTr="002319B9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ниже цена, тем выше балл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 срок, тем выше балл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по подкритериям: опыт работы, квалификация персонала, техника безопасности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5F09" w:rsidRDefault="00415F09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</w:p>
    <w:p w:rsidR="00687ED2" w:rsidRPr="00687ED2" w:rsidRDefault="0065630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8</w:t>
      </w:r>
      <w:r w:rsidR="00687ED2"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. ПОРЯДОК ПОДАЧИ ЗАЯВОК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415F0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размещения извещения на сайте заказчика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«20»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 2026 г.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«10» июня 2026 г., 16:00 (по местному времени)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ул. Комсомольская,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26А, 2 этаж,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205 (приемная)</w:t>
            </w:r>
            <w:proofErr w:type="gramEnd"/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вскрытия конвертов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«11» июня 2026 г., 11:00 (по местному времени)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«16» июня 2026 г.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календарных дней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вскрытия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конвертов</w:t>
            </w:r>
          </w:p>
        </w:tc>
      </w:tr>
    </w:tbl>
    <w:p w:rsidR="00C06F0C" w:rsidRDefault="00C06F0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ПОРЯДОК ПРЕДОСТАВЛЕНИЯ РАЗЪЯСНЕНИЙ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позднее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Запросы направляются на электронную почту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hyperlink r:id="rId7" w:history="1">
        <w:r w:rsidRPr="00C45AA5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jil_trest@mail.ru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по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адресу: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663300, Красноярский край, г. Норильск, ул. 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Комсомольская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д. 26А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пометкой «Запрос разъяснений по конкурсу № </w:t>
      </w:r>
      <w:r w:rsidR="0062296B" w:rsidRPr="006229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ЗЖТ-ОКН-05/2026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880D4D" w:rsidRDefault="00880D4D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СРОК ПОДПИСАНИЯ ДОГОВОРА ПОБЕДИТЕЛЕМ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позднее чем через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(десять) дней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размещения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ПОРЯДОК ПРИЗНАНИЯ УЧАСТНИКА </w:t>
      </w:r>
      <w:proofErr w:type="gramStart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УКЛОНИВШИМСЯ</w:t>
      </w:r>
      <w:proofErr w:type="gramEnd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ЗАКЛЮЧЕНИЯ ДОГОВОРА</w:t>
      </w:r>
    </w:p>
    <w:p w:rsidR="00656302" w:rsidRPr="00F5545C" w:rsidRDefault="00656302" w:rsidP="006563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Победитель конкурса признается уклонившимся от заключения договора в случаях: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подписания договора;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направления протокола разногласий;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признания информации, подтверждающей добросовестность, недостоверной.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ВОЗМОЖНОСТЬ ОДНОСТОРОННЕГО ОТКАЗА ОТ ИСПОЛНЕНИЯ ДОГОВОРА</w:t>
      </w:r>
    </w:p>
    <w:p w:rsidR="00656302" w:rsidRPr="00F5545C" w:rsidRDefault="00656302" w:rsidP="0065630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Предусмотрена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со ст. 95 Федерального закона от 05.04.2013 № 44-ФЗ (в части, применимой к отношениям сторон).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ПЕРЕЧЕНЬ ПРИЛАГАЕМЫХ ДОКУМЕНТОВ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Конкурсная документация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(полный текст).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№1 – Техническое задание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№2 – Сводный сметный расчет (ССР)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№3 – Проект договора подряда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№4 – Форма заявки на участие в конкурсе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МЕСТО РАЗМЕЩЕНИЯ ДОКУМЕНТАЦИИ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Вся документация доступна для ознакомления и скачивания на официальном сайте Заказчика: </w:t>
      </w:r>
      <w:hyperlink r:id="rId8" w:tgtFrame="_blank" w:history="1">
        <w:r w:rsidRPr="00830B3E">
          <w:rPr>
            <w:rFonts w:ascii="Times New Roman" w:eastAsia="Times New Roman" w:hAnsi="Times New Roman" w:cs="Times New Roman"/>
            <w:b/>
            <w:bCs/>
            <w:color w:val="3964FE"/>
            <w:sz w:val="24"/>
            <w:szCs w:val="24"/>
            <w:bdr w:val="single" w:sz="8" w:space="0" w:color="auto" w:frame="1"/>
            <w:lang w:eastAsia="ru-RU"/>
          </w:rPr>
          <w:t>http://жт-норильск.рф</w:t>
        </w:r>
      </w:hyperlink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разделе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«Закупк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 ООО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"ЗЖТ"»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КОНТАКТНАЯ ИНФОРМАЦИЯ ДЛЯ СВЯЗИ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всем вопросам, связанным с участием в конкурсе, обращаться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268"/>
      </w:tblGrid>
      <w:tr w:rsidR="00656302" w:rsidRPr="00F5545C" w:rsidTr="002319B9">
        <w:trPr>
          <w:tblHeader/>
        </w:trPr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56302" w:rsidRPr="00F5545C" w:rsidTr="002319B9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415F0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ООО</w:t>
            </w:r>
            <w:r w:rsid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«Заполярный жилищный трест»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656302" w:rsidRPr="00F5545C" w:rsidTr="002319B9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правовым вопросам (заключение договора)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46-73-71</w:t>
            </w:r>
          </w:p>
        </w:tc>
      </w:tr>
    </w:tbl>
    <w:p w:rsidR="00656302" w:rsidRDefault="00656302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830B3E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Заказчик:</w:t>
      </w:r>
    </w:p>
    <w:p w:rsidR="00830B3E" w:rsidRDefault="00830B3E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Генеральный директор</w:t>
      </w:r>
    </w:p>
    <w:p w:rsidR="004C1792" w:rsidRPr="00830B3E" w:rsidRDefault="00830B3E" w:rsidP="00C06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О.Б. Арапова /</w:t>
      </w:r>
    </w:p>
    <w:sectPr w:rsidR="004C1792" w:rsidRPr="00830B3E" w:rsidSect="0054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99"/>
    <w:multiLevelType w:val="hybridMultilevel"/>
    <w:tmpl w:val="A462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2F26"/>
    <w:multiLevelType w:val="multilevel"/>
    <w:tmpl w:val="6772F2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03EB5"/>
    <w:multiLevelType w:val="multilevel"/>
    <w:tmpl w:val="A2E6D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95C1C"/>
    <w:multiLevelType w:val="multilevel"/>
    <w:tmpl w:val="F57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88"/>
    <w:rsid w:val="0035065E"/>
    <w:rsid w:val="003749ED"/>
    <w:rsid w:val="003E5904"/>
    <w:rsid w:val="00415F09"/>
    <w:rsid w:val="004C1792"/>
    <w:rsid w:val="005442B3"/>
    <w:rsid w:val="00600888"/>
    <w:rsid w:val="0062296B"/>
    <w:rsid w:val="00656302"/>
    <w:rsid w:val="006867C6"/>
    <w:rsid w:val="00687ED2"/>
    <w:rsid w:val="00830B3E"/>
    <w:rsid w:val="00872F84"/>
    <w:rsid w:val="00880D4D"/>
    <w:rsid w:val="00903652"/>
    <w:rsid w:val="00943BD9"/>
    <w:rsid w:val="00AD318E"/>
    <w:rsid w:val="00C06F0C"/>
    <w:rsid w:val="00D84A99"/>
    <w:rsid w:val="00DA7810"/>
    <w:rsid w:val="00F21F5E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ktbhiekhqld0j.xn--p1ai/" TargetMode="External"/><Relationship Id="rId3" Type="http://schemas.openxmlformats.org/officeDocument/2006/relationships/styles" Target="styles.xml"/><Relationship Id="rId7" Type="http://schemas.openxmlformats.org/officeDocument/2006/relationships/hyperlink" Target="mailto:jil_tres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786A-6DBF-48B2-9229-FBD05BD6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7</cp:revision>
  <dcterms:created xsi:type="dcterms:W3CDTF">2026-05-18T04:55:00Z</dcterms:created>
  <dcterms:modified xsi:type="dcterms:W3CDTF">2026-05-27T13:51:00Z</dcterms:modified>
</cp:coreProperties>
</file>