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93" w:rsidRPr="00E83396" w:rsidRDefault="004D6198" w:rsidP="00E83396">
      <w:pPr>
        <w:pStyle w:val="ConsNormal"/>
        <w:widowControl/>
        <w:ind w:left="567" w:right="0" w:firstLine="0"/>
        <w:jc w:val="center"/>
        <w:rPr>
          <w:rFonts w:ascii="Times New Roman" w:hAnsi="Times New Roman" w:cs="Times New Roman"/>
          <w:color w:val="FF0000"/>
          <w:sz w:val="24"/>
          <w:szCs w:val="24"/>
        </w:rPr>
      </w:pPr>
      <w:r w:rsidRPr="00E83396">
        <w:rPr>
          <w:rFonts w:ascii="Times New Roman" w:hAnsi="Times New Roman" w:cs="Times New Roman"/>
          <w:b/>
          <w:sz w:val="24"/>
          <w:szCs w:val="24"/>
        </w:rPr>
        <w:t xml:space="preserve">Извещение </w:t>
      </w:r>
      <w:r w:rsidR="00801D39" w:rsidRPr="00E83396">
        <w:rPr>
          <w:rFonts w:ascii="Times New Roman" w:hAnsi="Times New Roman" w:cs="Times New Roman"/>
          <w:b/>
          <w:sz w:val="24"/>
          <w:szCs w:val="24"/>
        </w:rPr>
        <w:t>ООО «</w:t>
      </w:r>
      <w:r w:rsidR="00652AD9" w:rsidRPr="00E83396">
        <w:rPr>
          <w:rFonts w:ascii="Times New Roman" w:hAnsi="Times New Roman" w:cs="Times New Roman"/>
          <w:b/>
          <w:sz w:val="24"/>
          <w:szCs w:val="24"/>
        </w:rPr>
        <w:t xml:space="preserve">Заполярный </w:t>
      </w:r>
      <w:r w:rsidR="00652AD9" w:rsidRPr="00567AE3">
        <w:rPr>
          <w:rFonts w:ascii="Times New Roman" w:hAnsi="Times New Roman" w:cs="Times New Roman"/>
          <w:b/>
          <w:sz w:val="24"/>
          <w:szCs w:val="24"/>
        </w:rPr>
        <w:t>жилищный трест</w:t>
      </w:r>
      <w:r w:rsidRPr="00567AE3">
        <w:rPr>
          <w:rFonts w:ascii="Times New Roman" w:hAnsi="Times New Roman" w:cs="Times New Roman"/>
          <w:b/>
          <w:sz w:val="24"/>
          <w:szCs w:val="24"/>
        </w:rPr>
        <w:t xml:space="preserve">» </w:t>
      </w:r>
      <w:r w:rsidR="00372238" w:rsidRPr="00567AE3">
        <w:rPr>
          <w:rFonts w:ascii="Times New Roman" w:hAnsi="Times New Roman" w:cs="Times New Roman"/>
          <w:b/>
          <w:sz w:val="24"/>
          <w:szCs w:val="24"/>
        </w:rPr>
        <w:t>№</w:t>
      </w:r>
      <w:r w:rsidR="00446BD6" w:rsidRPr="00567AE3">
        <w:rPr>
          <w:rFonts w:ascii="Times New Roman" w:hAnsi="Times New Roman" w:cs="Times New Roman"/>
          <w:b/>
          <w:sz w:val="24"/>
          <w:szCs w:val="24"/>
        </w:rPr>
        <w:t xml:space="preserve"> </w:t>
      </w:r>
      <w:r w:rsidR="00652AD9" w:rsidRPr="00567AE3">
        <w:rPr>
          <w:rFonts w:ascii="Times New Roman" w:hAnsi="Times New Roman" w:cs="Times New Roman"/>
          <w:b/>
          <w:sz w:val="24"/>
          <w:szCs w:val="24"/>
        </w:rPr>
        <w:t>ЗЖТ</w:t>
      </w:r>
      <w:r w:rsidR="000D0098" w:rsidRPr="00567AE3">
        <w:rPr>
          <w:rFonts w:ascii="Times New Roman" w:hAnsi="Times New Roman" w:cs="Times New Roman"/>
          <w:b/>
          <w:sz w:val="24"/>
          <w:szCs w:val="24"/>
        </w:rPr>
        <w:t xml:space="preserve"> </w:t>
      </w:r>
      <w:r w:rsidR="00801D39" w:rsidRPr="00567AE3">
        <w:rPr>
          <w:rFonts w:ascii="Times New Roman" w:hAnsi="Times New Roman" w:cs="Times New Roman"/>
          <w:b/>
          <w:sz w:val="24"/>
          <w:szCs w:val="24"/>
        </w:rPr>
        <w:t>-</w:t>
      </w:r>
      <w:r w:rsidR="000D0098" w:rsidRPr="00567AE3">
        <w:rPr>
          <w:rFonts w:ascii="Times New Roman" w:hAnsi="Times New Roman" w:cs="Times New Roman"/>
          <w:b/>
          <w:sz w:val="24"/>
          <w:szCs w:val="24"/>
        </w:rPr>
        <w:t xml:space="preserve"> </w:t>
      </w:r>
      <w:r w:rsidR="00594EAB">
        <w:rPr>
          <w:rFonts w:ascii="Times New Roman" w:hAnsi="Times New Roman" w:cs="Times New Roman"/>
          <w:b/>
          <w:sz w:val="24"/>
          <w:szCs w:val="24"/>
        </w:rPr>
        <w:t>3</w:t>
      </w:r>
      <w:r w:rsidR="00446BD6" w:rsidRPr="00567AE3">
        <w:rPr>
          <w:rFonts w:ascii="Times New Roman" w:hAnsi="Times New Roman" w:cs="Times New Roman"/>
          <w:b/>
          <w:sz w:val="24"/>
          <w:szCs w:val="24"/>
        </w:rPr>
        <w:t>/20</w:t>
      </w:r>
      <w:r w:rsidR="00CE5BA8" w:rsidRPr="00567AE3">
        <w:rPr>
          <w:rFonts w:ascii="Times New Roman" w:hAnsi="Times New Roman" w:cs="Times New Roman"/>
          <w:b/>
          <w:sz w:val="24"/>
          <w:szCs w:val="24"/>
        </w:rPr>
        <w:t>2</w:t>
      </w:r>
      <w:r w:rsidR="00F54A43">
        <w:rPr>
          <w:rFonts w:ascii="Times New Roman" w:hAnsi="Times New Roman" w:cs="Times New Roman"/>
          <w:b/>
          <w:sz w:val="24"/>
          <w:szCs w:val="24"/>
        </w:rPr>
        <w:t>3</w:t>
      </w:r>
      <w:r w:rsidR="00446BD6" w:rsidRPr="00567AE3">
        <w:rPr>
          <w:rFonts w:ascii="Times New Roman" w:hAnsi="Times New Roman" w:cs="Times New Roman"/>
          <w:b/>
          <w:sz w:val="24"/>
          <w:szCs w:val="24"/>
        </w:rPr>
        <w:t xml:space="preserve"> </w:t>
      </w:r>
      <w:r w:rsidR="00F04D2D" w:rsidRPr="00567AE3">
        <w:rPr>
          <w:rFonts w:ascii="Times New Roman" w:hAnsi="Times New Roman" w:cs="Times New Roman"/>
          <w:b/>
          <w:sz w:val="24"/>
          <w:szCs w:val="24"/>
        </w:rPr>
        <w:t>от</w:t>
      </w:r>
      <w:r w:rsidR="006F390E" w:rsidRPr="00567AE3">
        <w:rPr>
          <w:rFonts w:ascii="Times New Roman" w:hAnsi="Times New Roman" w:cs="Times New Roman"/>
          <w:b/>
          <w:sz w:val="24"/>
          <w:szCs w:val="24"/>
        </w:rPr>
        <w:t xml:space="preserve"> </w:t>
      </w:r>
      <w:r w:rsidR="001A1029" w:rsidRPr="00567AE3">
        <w:rPr>
          <w:rFonts w:ascii="Times New Roman" w:hAnsi="Times New Roman" w:cs="Times New Roman"/>
          <w:b/>
          <w:sz w:val="24"/>
          <w:szCs w:val="24"/>
        </w:rPr>
        <w:t>«</w:t>
      </w:r>
      <w:r w:rsidR="00594EAB">
        <w:rPr>
          <w:rFonts w:ascii="Times New Roman" w:hAnsi="Times New Roman" w:cs="Times New Roman"/>
          <w:b/>
          <w:sz w:val="24"/>
          <w:szCs w:val="24"/>
        </w:rPr>
        <w:t>1</w:t>
      </w:r>
      <w:r w:rsidR="002864DE">
        <w:rPr>
          <w:rFonts w:ascii="Times New Roman" w:hAnsi="Times New Roman" w:cs="Times New Roman"/>
          <w:b/>
          <w:sz w:val="24"/>
          <w:szCs w:val="24"/>
        </w:rPr>
        <w:t>5</w:t>
      </w:r>
      <w:r w:rsidRPr="00567AE3">
        <w:rPr>
          <w:rFonts w:ascii="Times New Roman" w:hAnsi="Times New Roman" w:cs="Times New Roman"/>
          <w:b/>
          <w:sz w:val="24"/>
          <w:szCs w:val="24"/>
        </w:rPr>
        <w:t xml:space="preserve">» </w:t>
      </w:r>
      <w:r w:rsidR="00594EAB">
        <w:rPr>
          <w:rFonts w:ascii="Times New Roman" w:hAnsi="Times New Roman" w:cs="Times New Roman"/>
          <w:b/>
          <w:sz w:val="24"/>
          <w:szCs w:val="24"/>
        </w:rPr>
        <w:t>мая</w:t>
      </w:r>
      <w:r w:rsidRPr="00567AE3">
        <w:rPr>
          <w:rFonts w:ascii="Times New Roman" w:hAnsi="Times New Roman" w:cs="Times New Roman"/>
          <w:b/>
          <w:sz w:val="24"/>
          <w:szCs w:val="24"/>
        </w:rPr>
        <w:t xml:space="preserve"> 20</w:t>
      </w:r>
      <w:r w:rsidR="00E252C2" w:rsidRPr="00567AE3">
        <w:rPr>
          <w:rFonts w:ascii="Times New Roman" w:hAnsi="Times New Roman" w:cs="Times New Roman"/>
          <w:b/>
          <w:sz w:val="24"/>
          <w:szCs w:val="24"/>
        </w:rPr>
        <w:t>2</w:t>
      </w:r>
      <w:r w:rsidR="00F54A43">
        <w:rPr>
          <w:rFonts w:ascii="Times New Roman" w:hAnsi="Times New Roman" w:cs="Times New Roman"/>
          <w:b/>
          <w:sz w:val="24"/>
          <w:szCs w:val="24"/>
        </w:rPr>
        <w:t>3</w:t>
      </w:r>
      <w:r w:rsidR="00910ECC" w:rsidRPr="00567AE3">
        <w:rPr>
          <w:rFonts w:ascii="Times New Roman" w:hAnsi="Times New Roman" w:cs="Times New Roman"/>
          <w:b/>
          <w:sz w:val="24"/>
          <w:szCs w:val="24"/>
        </w:rPr>
        <w:t xml:space="preserve"> </w:t>
      </w:r>
      <w:r w:rsidRPr="00567AE3">
        <w:rPr>
          <w:rFonts w:ascii="Times New Roman" w:hAnsi="Times New Roman" w:cs="Times New Roman"/>
          <w:b/>
          <w:sz w:val="24"/>
          <w:szCs w:val="24"/>
        </w:rPr>
        <w:t>г.</w:t>
      </w:r>
    </w:p>
    <w:p w:rsidR="004D6198" w:rsidRPr="00E83396" w:rsidRDefault="004D6198" w:rsidP="00E83396">
      <w:pPr>
        <w:pStyle w:val="ConsNormal"/>
        <w:widowControl/>
        <w:ind w:left="567" w:right="0" w:firstLine="0"/>
        <w:jc w:val="center"/>
        <w:rPr>
          <w:rFonts w:ascii="Times New Roman" w:hAnsi="Times New Roman" w:cs="Times New Roman"/>
          <w:b/>
          <w:sz w:val="24"/>
          <w:szCs w:val="24"/>
        </w:rPr>
      </w:pPr>
    </w:p>
    <w:p w:rsidR="00594EAB" w:rsidRPr="00594EAB" w:rsidRDefault="003D2DC3" w:rsidP="00594EAB">
      <w:pPr>
        <w:spacing w:after="0" w:line="240" w:lineRule="auto"/>
        <w:ind w:right="-4"/>
        <w:jc w:val="center"/>
        <w:rPr>
          <w:rFonts w:ascii="Times New Roman" w:hAnsi="Times New Roman" w:cs="Times New Roman"/>
          <w:sz w:val="24"/>
          <w:szCs w:val="24"/>
        </w:rPr>
      </w:pPr>
      <w:r w:rsidRPr="00594EAB">
        <w:rPr>
          <w:rFonts w:ascii="Times New Roman" w:eastAsia="Times New Roman" w:hAnsi="Times New Roman" w:cs="Times New Roman"/>
          <w:sz w:val="24"/>
          <w:szCs w:val="24"/>
          <w:lang w:eastAsia="ru-RU"/>
        </w:rPr>
        <w:t>О</w:t>
      </w:r>
      <w:r w:rsidR="00F12AB2" w:rsidRPr="00594EAB">
        <w:rPr>
          <w:rFonts w:ascii="Times New Roman" w:eastAsia="Times New Roman" w:hAnsi="Times New Roman" w:cs="Times New Roman"/>
          <w:sz w:val="24"/>
          <w:szCs w:val="24"/>
          <w:lang w:eastAsia="ru-RU"/>
        </w:rPr>
        <w:t xml:space="preserve"> проведении конкурса по отбору подрядных организаций для </w:t>
      </w:r>
      <w:r w:rsidR="00594EAB" w:rsidRPr="00594EAB">
        <w:rPr>
          <w:rFonts w:ascii="Times New Roman" w:hAnsi="Times New Roman" w:cs="Times New Roman"/>
          <w:sz w:val="24"/>
          <w:szCs w:val="24"/>
        </w:rPr>
        <w:t>выполнени</w:t>
      </w:r>
      <w:r w:rsidR="00594EAB">
        <w:rPr>
          <w:rFonts w:ascii="Times New Roman" w:hAnsi="Times New Roman" w:cs="Times New Roman"/>
          <w:sz w:val="24"/>
          <w:szCs w:val="24"/>
        </w:rPr>
        <w:t>я</w:t>
      </w:r>
      <w:r w:rsidR="00594EAB" w:rsidRPr="00594EAB">
        <w:rPr>
          <w:rFonts w:ascii="Times New Roman" w:hAnsi="Times New Roman" w:cs="Times New Roman"/>
          <w:sz w:val="24"/>
          <w:szCs w:val="24"/>
        </w:rPr>
        <w:t xml:space="preserve"> комплекса проектно-изыскательских работ</w:t>
      </w:r>
    </w:p>
    <w:p w:rsidR="007B6F5C" w:rsidRPr="00E83396" w:rsidRDefault="007B6F5C" w:rsidP="00594EAB">
      <w:pPr>
        <w:spacing w:after="0" w:line="240" w:lineRule="auto"/>
        <w:ind w:left="567" w:right="-4"/>
        <w:jc w:val="center"/>
        <w:rPr>
          <w:rFonts w:ascii="Times New Roman" w:hAnsi="Times New Roman" w:cs="Times New Roman"/>
          <w:sz w:val="24"/>
          <w:szCs w:val="24"/>
        </w:rPr>
      </w:pPr>
    </w:p>
    <w:tbl>
      <w:tblPr>
        <w:tblW w:w="978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6033"/>
      </w:tblGrid>
      <w:tr w:rsidR="00FA5F9C" w:rsidRPr="00E83396" w:rsidTr="00132D48">
        <w:trPr>
          <w:trHeight w:val="897"/>
        </w:trPr>
        <w:tc>
          <w:tcPr>
            <w:tcW w:w="3748" w:type="dxa"/>
          </w:tcPr>
          <w:p w:rsidR="00FA5F9C" w:rsidRPr="00E83396" w:rsidRDefault="00FA5F9C" w:rsidP="006B7AAB">
            <w:pPr>
              <w:pStyle w:val="ConsPlusNormal"/>
              <w:rPr>
                <w:rFonts w:ascii="Times New Roman" w:hAnsi="Times New Roman" w:cs="Times New Roman"/>
                <w:sz w:val="24"/>
                <w:szCs w:val="24"/>
              </w:rPr>
            </w:pPr>
            <w:r w:rsidRPr="00E83396">
              <w:rPr>
                <w:rFonts w:ascii="Times New Roman" w:hAnsi="Times New Roman" w:cs="Times New Roman"/>
                <w:sz w:val="24"/>
                <w:szCs w:val="24"/>
              </w:rPr>
              <w:t>Наименование конкурса:</w:t>
            </w:r>
          </w:p>
        </w:tc>
        <w:tc>
          <w:tcPr>
            <w:tcW w:w="6033" w:type="dxa"/>
          </w:tcPr>
          <w:p w:rsidR="00594EAB" w:rsidRPr="00594EAB" w:rsidRDefault="00594EAB" w:rsidP="00F54A43">
            <w:pPr>
              <w:spacing w:after="0" w:line="240" w:lineRule="auto"/>
              <w:ind w:right="-4"/>
              <w:jc w:val="both"/>
              <w:rPr>
                <w:rFonts w:ascii="Times New Roman" w:hAnsi="Times New Roman" w:cs="Times New Roman"/>
                <w:sz w:val="24"/>
                <w:szCs w:val="24"/>
              </w:rPr>
            </w:pPr>
            <w:r w:rsidRPr="00594EAB">
              <w:rPr>
                <w:rFonts w:ascii="Times New Roman" w:hAnsi="Times New Roman" w:cs="Times New Roman"/>
                <w:sz w:val="24"/>
                <w:szCs w:val="24"/>
              </w:rPr>
              <w:t xml:space="preserve">Обследование технического состояния строительных конструкций и выполнение комплекса проектно-изыскательских работ </w:t>
            </w:r>
            <w:r w:rsidR="002864DE" w:rsidRPr="00594EAB">
              <w:rPr>
                <w:rFonts w:ascii="Times New Roman" w:hAnsi="Times New Roman" w:cs="Times New Roman"/>
                <w:sz w:val="24"/>
                <w:szCs w:val="24"/>
              </w:rPr>
              <w:t>жилого дома</w:t>
            </w:r>
          </w:p>
          <w:p w:rsidR="00594EAB" w:rsidRPr="00594EAB" w:rsidRDefault="00594EAB" w:rsidP="006B7AAB">
            <w:pPr>
              <w:rPr>
                <w:rFonts w:ascii="Times New Roman" w:hAnsi="Times New Roman" w:cs="Times New Roman"/>
                <w:b/>
                <w:sz w:val="24"/>
                <w:szCs w:val="24"/>
              </w:rPr>
            </w:pPr>
          </w:p>
          <w:p w:rsidR="00FA5F9C" w:rsidRPr="00E83396" w:rsidRDefault="00FA5F9C" w:rsidP="006B7AAB">
            <w:pPr>
              <w:rPr>
                <w:rFonts w:ascii="Times New Roman" w:hAnsi="Times New Roman" w:cs="Times New Roman"/>
                <w:color w:val="000000"/>
                <w:sz w:val="24"/>
                <w:szCs w:val="24"/>
              </w:rPr>
            </w:pPr>
            <w:r w:rsidRPr="00E83396">
              <w:rPr>
                <w:rFonts w:ascii="Times New Roman" w:hAnsi="Times New Roman" w:cs="Times New Roman"/>
                <w:b/>
                <w:sz w:val="24"/>
                <w:szCs w:val="24"/>
              </w:rPr>
              <w:t>Лот № 1</w:t>
            </w:r>
          </w:p>
          <w:p w:rsidR="00FA5F9C" w:rsidRPr="00E83396" w:rsidRDefault="00F54A43" w:rsidP="006B7AAB">
            <w:pPr>
              <w:pStyle w:val="a4"/>
              <w:widowControl w:val="0"/>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Ул. </w:t>
            </w:r>
            <w:proofErr w:type="gramStart"/>
            <w:r w:rsidR="00594EAB">
              <w:rPr>
                <w:rFonts w:ascii="Times New Roman" w:hAnsi="Times New Roman" w:cs="Times New Roman"/>
                <w:sz w:val="24"/>
                <w:szCs w:val="24"/>
              </w:rPr>
              <w:t>Комсомольская</w:t>
            </w:r>
            <w:proofErr w:type="gramEnd"/>
            <w:r>
              <w:rPr>
                <w:rFonts w:ascii="Times New Roman" w:hAnsi="Times New Roman" w:cs="Times New Roman"/>
                <w:sz w:val="24"/>
                <w:szCs w:val="24"/>
              </w:rPr>
              <w:t xml:space="preserve">, дом № </w:t>
            </w:r>
            <w:r w:rsidR="00594EAB">
              <w:rPr>
                <w:rFonts w:ascii="Times New Roman" w:hAnsi="Times New Roman" w:cs="Times New Roman"/>
                <w:sz w:val="24"/>
                <w:szCs w:val="24"/>
              </w:rPr>
              <w:t>2</w:t>
            </w:r>
            <w:r>
              <w:rPr>
                <w:rFonts w:ascii="Times New Roman" w:hAnsi="Times New Roman" w:cs="Times New Roman"/>
                <w:sz w:val="24"/>
                <w:szCs w:val="24"/>
              </w:rPr>
              <w:t>2</w:t>
            </w:r>
          </w:p>
          <w:p w:rsidR="00FA5F9C" w:rsidRPr="00F54A43" w:rsidRDefault="00FA5F9C" w:rsidP="00F54A43">
            <w:pPr>
              <w:widowControl w:val="0"/>
              <w:spacing w:after="0"/>
              <w:ind w:left="360"/>
              <w:rPr>
                <w:rFonts w:ascii="Times New Roman" w:hAnsi="Times New Roman" w:cs="Times New Roman"/>
                <w:sz w:val="24"/>
                <w:szCs w:val="24"/>
              </w:rPr>
            </w:pPr>
          </w:p>
        </w:tc>
      </w:tr>
      <w:tr w:rsidR="00E9424B" w:rsidRPr="00E83396" w:rsidTr="00132D48">
        <w:trPr>
          <w:trHeight w:val="740"/>
        </w:trPr>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Заказчик:</w:t>
            </w:r>
          </w:p>
        </w:tc>
        <w:tc>
          <w:tcPr>
            <w:tcW w:w="6033" w:type="dxa"/>
          </w:tcPr>
          <w:p w:rsidR="00E9424B" w:rsidRPr="00E83396" w:rsidRDefault="00E9424B" w:rsidP="00652AD9">
            <w:pPr>
              <w:pStyle w:val="ConsPlusNormal"/>
              <w:rPr>
                <w:rFonts w:ascii="Times New Roman" w:hAnsi="Times New Roman" w:cs="Times New Roman"/>
                <w:sz w:val="24"/>
                <w:szCs w:val="24"/>
              </w:rPr>
            </w:pPr>
            <w:r w:rsidRPr="00E83396">
              <w:rPr>
                <w:rFonts w:ascii="Times New Roman" w:hAnsi="Times New Roman" w:cs="Times New Roman"/>
                <w:sz w:val="24"/>
                <w:szCs w:val="24"/>
              </w:rPr>
              <w:t>ООО «Заполярный жилищный трест»</w:t>
            </w:r>
          </w:p>
        </w:tc>
      </w:tr>
      <w:tr w:rsidR="00E9424B" w:rsidRPr="00E83396" w:rsidTr="00132D48">
        <w:tc>
          <w:tcPr>
            <w:tcW w:w="3748" w:type="dxa"/>
          </w:tcPr>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Наименование, </w:t>
            </w:r>
          </w:p>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место нахождения заказчика</w:t>
            </w:r>
          </w:p>
        </w:tc>
        <w:tc>
          <w:tcPr>
            <w:tcW w:w="6033" w:type="dxa"/>
          </w:tcPr>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ООО «Заполярный жилищный трест», </w:t>
            </w:r>
          </w:p>
          <w:p w:rsidR="00E9424B" w:rsidRPr="00E83396" w:rsidRDefault="00E9424B" w:rsidP="00DB63D7">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г. Норильск, ул. </w:t>
            </w:r>
            <w:proofErr w:type="gramStart"/>
            <w:r w:rsidRPr="00E83396">
              <w:rPr>
                <w:rFonts w:ascii="Times New Roman" w:hAnsi="Times New Roman" w:cs="Times New Roman"/>
                <w:sz w:val="24"/>
                <w:szCs w:val="24"/>
              </w:rPr>
              <w:t>Комсомольская</w:t>
            </w:r>
            <w:proofErr w:type="gramEnd"/>
            <w:r w:rsidRPr="00E83396">
              <w:rPr>
                <w:rFonts w:ascii="Times New Roman" w:hAnsi="Times New Roman" w:cs="Times New Roman"/>
                <w:sz w:val="24"/>
                <w:szCs w:val="24"/>
              </w:rPr>
              <w:t>, д.</w:t>
            </w:r>
            <w:r w:rsidR="00F54A43">
              <w:rPr>
                <w:rFonts w:ascii="Times New Roman" w:hAnsi="Times New Roman" w:cs="Times New Roman"/>
                <w:sz w:val="24"/>
                <w:szCs w:val="24"/>
              </w:rPr>
              <w:t xml:space="preserve"> </w:t>
            </w:r>
            <w:r w:rsidRPr="00E83396">
              <w:rPr>
                <w:rFonts w:ascii="Times New Roman" w:hAnsi="Times New Roman" w:cs="Times New Roman"/>
                <w:sz w:val="24"/>
                <w:szCs w:val="24"/>
              </w:rPr>
              <w:t>26А</w:t>
            </w:r>
          </w:p>
        </w:tc>
      </w:tr>
      <w:tr w:rsidR="00E9424B" w:rsidRPr="00E83396" w:rsidTr="00132D48">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Почтовый адрес:</w:t>
            </w:r>
          </w:p>
        </w:tc>
        <w:tc>
          <w:tcPr>
            <w:tcW w:w="6033" w:type="dxa"/>
          </w:tcPr>
          <w:p w:rsidR="00E9424B" w:rsidRPr="00E83396" w:rsidRDefault="00E9424B" w:rsidP="003D7D7B">
            <w:pPr>
              <w:widowControl w:val="0"/>
              <w:spacing w:after="0"/>
              <w:rPr>
                <w:rFonts w:ascii="Times New Roman" w:hAnsi="Times New Roman" w:cs="Times New Roman"/>
                <w:sz w:val="24"/>
                <w:szCs w:val="24"/>
              </w:rPr>
            </w:pPr>
            <w:proofErr w:type="gramStart"/>
            <w:r w:rsidRPr="00E83396">
              <w:rPr>
                <w:rFonts w:ascii="Times New Roman" w:hAnsi="Times New Roman" w:cs="Times New Roman"/>
                <w:sz w:val="24"/>
                <w:szCs w:val="24"/>
              </w:rPr>
              <w:t>66330</w:t>
            </w:r>
            <w:r w:rsidR="003D7D7B">
              <w:rPr>
                <w:rFonts w:ascii="Times New Roman" w:hAnsi="Times New Roman" w:cs="Times New Roman"/>
                <w:sz w:val="24"/>
                <w:szCs w:val="24"/>
              </w:rPr>
              <w:t>2</w:t>
            </w:r>
            <w:r w:rsidRPr="00E83396">
              <w:rPr>
                <w:rFonts w:ascii="Times New Roman" w:hAnsi="Times New Roman" w:cs="Times New Roman"/>
                <w:sz w:val="24"/>
                <w:szCs w:val="24"/>
              </w:rPr>
              <w:t xml:space="preserve">,  Красноярский край, г. Норильск,  р-н Центральный, </w:t>
            </w:r>
            <w:r w:rsidRPr="00E83396">
              <w:rPr>
                <w:rFonts w:ascii="Times New Roman" w:hAnsi="Times New Roman" w:cs="Times New Roman"/>
                <w:sz w:val="24"/>
                <w:szCs w:val="24"/>
              </w:rPr>
              <w:br/>
              <w:t>ул. Комсомольская, д.26А</w:t>
            </w:r>
            <w:proofErr w:type="gramEnd"/>
          </w:p>
        </w:tc>
      </w:tr>
      <w:tr w:rsidR="00E9424B" w:rsidRPr="00E83396" w:rsidTr="00132D48">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Телефон (приемная):</w:t>
            </w:r>
          </w:p>
        </w:tc>
        <w:tc>
          <w:tcPr>
            <w:tcW w:w="6033" w:type="dxa"/>
          </w:tcPr>
          <w:p w:rsidR="00E9424B" w:rsidRPr="00E83396" w:rsidRDefault="00E9424B" w:rsidP="00065B61">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+7 (3919) 46-72-88</w:t>
            </w:r>
          </w:p>
        </w:tc>
      </w:tr>
      <w:tr w:rsidR="00E9424B" w:rsidRPr="00537E2D" w:rsidTr="00132D48">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Адрес электронной почты:</w:t>
            </w:r>
          </w:p>
        </w:tc>
        <w:tc>
          <w:tcPr>
            <w:tcW w:w="6033" w:type="dxa"/>
          </w:tcPr>
          <w:p w:rsidR="00E9424B" w:rsidRPr="00E83396" w:rsidRDefault="00E9424B" w:rsidP="00EC5DC3">
            <w:pPr>
              <w:pStyle w:val="ConsPlusNormal"/>
              <w:rPr>
                <w:rFonts w:ascii="Times New Roman" w:hAnsi="Times New Roman" w:cs="Times New Roman"/>
                <w:sz w:val="24"/>
                <w:szCs w:val="24"/>
                <w:lang w:val="en-US"/>
              </w:rPr>
            </w:pPr>
            <w:r w:rsidRPr="00E83396">
              <w:rPr>
                <w:rFonts w:ascii="Times New Roman" w:hAnsi="Times New Roman" w:cs="Times New Roman"/>
                <w:sz w:val="24"/>
                <w:szCs w:val="24"/>
                <w:lang w:val="en-US"/>
              </w:rPr>
              <w:t>e-mail: jil_trest@mail.ru</w:t>
            </w:r>
          </w:p>
        </w:tc>
      </w:tr>
      <w:tr w:rsidR="00E9424B" w:rsidRPr="00E83396" w:rsidTr="00132D48">
        <w:tc>
          <w:tcPr>
            <w:tcW w:w="3748" w:type="dxa"/>
          </w:tcPr>
          <w:p w:rsidR="00E9424B" w:rsidRPr="00E83396" w:rsidRDefault="00E9424B">
            <w:pPr>
              <w:pStyle w:val="ConsPlusNormal"/>
              <w:rPr>
                <w:rFonts w:ascii="Times New Roman" w:hAnsi="Times New Roman" w:cs="Times New Roman"/>
                <w:sz w:val="24"/>
                <w:szCs w:val="24"/>
              </w:rPr>
            </w:pPr>
            <w:r w:rsidRPr="00E83396">
              <w:rPr>
                <w:rFonts w:ascii="Times New Roman" w:hAnsi="Times New Roman" w:cs="Times New Roman"/>
                <w:sz w:val="24"/>
                <w:szCs w:val="24"/>
              </w:rPr>
              <w:t>Ответственное должностное лицо заказчика:</w:t>
            </w:r>
          </w:p>
        </w:tc>
        <w:tc>
          <w:tcPr>
            <w:tcW w:w="6033" w:type="dxa"/>
          </w:tcPr>
          <w:p w:rsidR="00E9424B" w:rsidRPr="00E83396" w:rsidRDefault="00E9424B" w:rsidP="00910ECC">
            <w:pPr>
              <w:widowControl w:val="0"/>
              <w:spacing w:after="0"/>
              <w:rPr>
                <w:rFonts w:ascii="Times New Roman" w:hAnsi="Times New Roman" w:cs="Times New Roman"/>
                <w:sz w:val="24"/>
                <w:szCs w:val="24"/>
              </w:rPr>
            </w:pPr>
            <w:proofErr w:type="spellStart"/>
            <w:r w:rsidRPr="00E83396">
              <w:rPr>
                <w:rFonts w:ascii="Times New Roman" w:hAnsi="Times New Roman" w:cs="Times New Roman"/>
                <w:sz w:val="24"/>
                <w:szCs w:val="24"/>
              </w:rPr>
              <w:t>Пазина</w:t>
            </w:r>
            <w:proofErr w:type="spellEnd"/>
            <w:r w:rsidRPr="00E83396">
              <w:rPr>
                <w:rFonts w:ascii="Times New Roman" w:hAnsi="Times New Roman" w:cs="Times New Roman"/>
                <w:sz w:val="24"/>
                <w:szCs w:val="24"/>
              </w:rPr>
              <w:t xml:space="preserve"> Светлана Владимировна–  начальник ПТО </w:t>
            </w:r>
          </w:p>
          <w:p w:rsidR="00E9424B" w:rsidRPr="00E83396" w:rsidRDefault="00E9424B" w:rsidP="00910ECC">
            <w:pPr>
              <w:pStyle w:val="ConsPlusNormal"/>
              <w:rPr>
                <w:rFonts w:ascii="Times New Roman" w:hAnsi="Times New Roman" w:cs="Times New Roman"/>
                <w:sz w:val="24"/>
                <w:szCs w:val="24"/>
              </w:rPr>
            </w:pPr>
            <w:r w:rsidRPr="00E83396">
              <w:rPr>
                <w:rFonts w:ascii="Times New Roman" w:hAnsi="Times New Roman" w:cs="Times New Roman"/>
                <w:sz w:val="24"/>
                <w:szCs w:val="24"/>
              </w:rPr>
              <w:t>(3919) 46-72-86</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Описание объекта закупки:</w:t>
            </w:r>
          </w:p>
        </w:tc>
        <w:tc>
          <w:tcPr>
            <w:tcW w:w="6033" w:type="dxa"/>
          </w:tcPr>
          <w:p w:rsidR="00E9424B" w:rsidRPr="00E83396" w:rsidRDefault="00E9424B" w:rsidP="00CE5BA8">
            <w:pPr>
              <w:rPr>
                <w:rFonts w:ascii="Times New Roman" w:hAnsi="Times New Roman" w:cs="Times New Roman"/>
                <w:color w:val="000000"/>
                <w:sz w:val="24"/>
                <w:szCs w:val="24"/>
              </w:rPr>
            </w:pPr>
            <w:r w:rsidRPr="00E83396">
              <w:rPr>
                <w:rFonts w:ascii="Times New Roman" w:hAnsi="Times New Roman" w:cs="Times New Roman"/>
                <w:color w:val="000000"/>
                <w:sz w:val="24"/>
                <w:szCs w:val="24"/>
              </w:rPr>
              <w:t>Соответствует наименованию конкурса: Лот № 1</w:t>
            </w:r>
          </w:p>
          <w:p w:rsidR="00E9424B" w:rsidRPr="00E83396" w:rsidRDefault="00E9424B" w:rsidP="0054497B">
            <w:pPr>
              <w:tabs>
                <w:tab w:val="left" w:pos="7740"/>
              </w:tabs>
              <w:spacing w:after="0" w:line="240" w:lineRule="auto"/>
              <w:ind w:right="-285"/>
              <w:rPr>
                <w:rFonts w:ascii="Times New Roman" w:hAnsi="Times New Roman" w:cs="Times New Roman"/>
                <w:b/>
                <w:color w:val="000000"/>
                <w:sz w:val="24"/>
                <w:szCs w:val="24"/>
              </w:rPr>
            </w:pPr>
            <w:r w:rsidRPr="00E83396">
              <w:rPr>
                <w:rFonts w:ascii="Times New Roman" w:hAnsi="Times New Roman" w:cs="Times New Roman"/>
                <w:b/>
                <w:color w:val="000000"/>
                <w:sz w:val="24"/>
                <w:szCs w:val="24"/>
              </w:rPr>
              <w:t>Лот № 1.</w:t>
            </w:r>
          </w:p>
          <w:p w:rsidR="00594EAB" w:rsidRPr="00FE2CE9" w:rsidRDefault="00E9424B" w:rsidP="00594EAB">
            <w:pPr>
              <w:spacing w:after="0" w:line="240" w:lineRule="auto"/>
              <w:ind w:right="-4"/>
              <w:jc w:val="both"/>
              <w:rPr>
                <w:rFonts w:ascii="Times New Roman" w:hAnsi="Times New Roman" w:cs="Times New Roman"/>
                <w:sz w:val="24"/>
                <w:szCs w:val="24"/>
              </w:rPr>
            </w:pPr>
            <w:r w:rsidRPr="00E83396">
              <w:rPr>
                <w:rFonts w:ascii="Times New Roman" w:hAnsi="Times New Roman" w:cs="Times New Roman"/>
                <w:color w:val="000000"/>
                <w:sz w:val="24"/>
                <w:szCs w:val="24"/>
              </w:rPr>
              <w:t xml:space="preserve"> </w:t>
            </w:r>
            <w:r w:rsidR="00594EAB" w:rsidRPr="00FE2CE9">
              <w:rPr>
                <w:rFonts w:ascii="Times New Roman" w:hAnsi="Times New Roman" w:cs="Times New Roman"/>
                <w:sz w:val="24"/>
                <w:szCs w:val="24"/>
              </w:rPr>
              <w:t xml:space="preserve">Обследование технического состояния строительных конструкций и выполнение комплекса проектно-изыскательских работ </w:t>
            </w:r>
            <w:r w:rsidR="002864DE" w:rsidRPr="00FE2CE9">
              <w:rPr>
                <w:rFonts w:ascii="Times New Roman" w:hAnsi="Times New Roman" w:cs="Times New Roman"/>
                <w:sz w:val="24"/>
                <w:szCs w:val="24"/>
              </w:rPr>
              <w:t>жилого дома</w:t>
            </w:r>
            <w:r w:rsidR="00FE2CE9">
              <w:rPr>
                <w:rFonts w:ascii="Times New Roman" w:hAnsi="Times New Roman" w:cs="Times New Roman"/>
                <w:sz w:val="24"/>
                <w:szCs w:val="24"/>
              </w:rPr>
              <w:t>,</w:t>
            </w:r>
            <w:r w:rsidR="00FE2CE9" w:rsidRPr="00FE2CE9">
              <w:rPr>
                <w:rFonts w:ascii="Times New Roman" w:hAnsi="Times New Roman" w:cs="Times New Roman"/>
                <w:sz w:val="24"/>
                <w:szCs w:val="24"/>
              </w:rPr>
              <w:t xml:space="preserve"> с учетом получения положитель</w:t>
            </w:r>
            <w:r w:rsidR="00FE2CE9">
              <w:rPr>
                <w:rFonts w:ascii="Times New Roman" w:hAnsi="Times New Roman" w:cs="Times New Roman"/>
                <w:sz w:val="24"/>
                <w:szCs w:val="24"/>
              </w:rPr>
              <w:t xml:space="preserve">ного заключения государственной </w:t>
            </w:r>
            <w:r w:rsidR="00FE2CE9" w:rsidRPr="00FE2CE9">
              <w:rPr>
                <w:rFonts w:ascii="Times New Roman" w:hAnsi="Times New Roman" w:cs="Times New Roman"/>
                <w:sz w:val="24"/>
                <w:szCs w:val="24"/>
              </w:rPr>
              <w:t>экспертизы</w:t>
            </w:r>
          </w:p>
          <w:p w:rsidR="00FE2CE9" w:rsidRPr="00FE2CE9" w:rsidRDefault="00FE2CE9" w:rsidP="00FE2CE9">
            <w:pPr>
              <w:widowControl w:val="0"/>
              <w:spacing w:after="0"/>
              <w:ind w:left="360"/>
              <w:rPr>
                <w:rFonts w:ascii="Times New Roman" w:hAnsi="Times New Roman" w:cs="Times New Roman"/>
                <w:sz w:val="24"/>
                <w:szCs w:val="24"/>
              </w:rPr>
            </w:pPr>
          </w:p>
          <w:p w:rsidR="00B00A82" w:rsidRPr="00E83396" w:rsidRDefault="00B00A82" w:rsidP="00B00A82">
            <w:pPr>
              <w:pStyle w:val="a4"/>
              <w:widowControl w:val="0"/>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дом № 22</w:t>
            </w:r>
          </w:p>
          <w:p w:rsidR="00E9424B" w:rsidRPr="00E83396" w:rsidRDefault="00E9424B" w:rsidP="00F54A43">
            <w:pPr>
              <w:tabs>
                <w:tab w:val="left" w:pos="7740"/>
              </w:tabs>
              <w:spacing w:after="0" w:line="240" w:lineRule="auto"/>
              <w:ind w:right="-285"/>
              <w:rPr>
                <w:rFonts w:ascii="Times New Roman" w:hAnsi="Times New Roman" w:cs="Times New Roman"/>
                <w:sz w:val="24"/>
                <w:szCs w:val="24"/>
              </w:rPr>
            </w:pP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Количество поставляемого товара, объем выполняемых работ, оказываемых услуг:</w:t>
            </w:r>
          </w:p>
        </w:tc>
        <w:tc>
          <w:tcPr>
            <w:tcW w:w="6033" w:type="dxa"/>
          </w:tcPr>
          <w:p w:rsidR="00E9424B" w:rsidRPr="00E83396" w:rsidRDefault="00E9424B" w:rsidP="00132D48">
            <w:pPr>
              <w:pStyle w:val="ConsPlusNormal"/>
              <w:jc w:val="both"/>
              <w:rPr>
                <w:rFonts w:ascii="Times New Roman" w:hAnsi="Times New Roman" w:cs="Times New Roman"/>
                <w:sz w:val="24"/>
                <w:szCs w:val="24"/>
              </w:rPr>
            </w:pPr>
            <w:r w:rsidRPr="00E83396">
              <w:rPr>
                <w:rFonts w:ascii="Times New Roman" w:hAnsi="Times New Roman" w:cs="Times New Roman"/>
                <w:sz w:val="24"/>
                <w:szCs w:val="24"/>
              </w:rPr>
              <w:t xml:space="preserve">Состав и объем работ, подлежащих выполнению, определяется в соответствии с техническим заданием, которое является неотъемлемой частью  документации о конкурсе; сводным сметным расчетом, локальным сметным расчетом, полученным </w:t>
            </w:r>
            <w:r w:rsidRPr="00E83396">
              <w:rPr>
                <w:rFonts w:ascii="Times New Roman" w:hAnsi="Times New Roman" w:cs="Times New Roman"/>
                <w:color w:val="000000" w:themeColor="text1"/>
                <w:sz w:val="24"/>
                <w:szCs w:val="24"/>
              </w:rPr>
              <w:t>после разработки, согласования и утверждения в установленном порядке проектно-сметной документации Подрядчиком.</w:t>
            </w:r>
          </w:p>
        </w:tc>
      </w:tr>
      <w:tr w:rsidR="00E9424B" w:rsidRPr="00E83396" w:rsidTr="00132D48">
        <w:trPr>
          <w:trHeight w:val="308"/>
        </w:trPr>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Требования к сроку предоставления гарантий качества работ:</w:t>
            </w:r>
          </w:p>
        </w:tc>
        <w:tc>
          <w:tcPr>
            <w:tcW w:w="6033" w:type="dxa"/>
          </w:tcPr>
          <w:p w:rsidR="00E9424B" w:rsidRPr="00E83396" w:rsidRDefault="00E9424B" w:rsidP="009F5BE1">
            <w:pPr>
              <w:pStyle w:val="ConsPlusNormal"/>
              <w:jc w:val="both"/>
              <w:rPr>
                <w:rFonts w:ascii="Times New Roman" w:hAnsi="Times New Roman" w:cs="Times New Roman"/>
                <w:sz w:val="24"/>
                <w:szCs w:val="24"/>
              </w:rPr>
            </w:pPr>
            <w:r w:rsidRPr="00E83396">
              <w:rPr>
                <w:rFonts w:ascii="Times New Roman" w:hAnsi="Times New Roman" w:cs="Times New Roman"/>
                <w:sz w:val="24"/>
                <w:szCs w:val="24"/>
              </w:rPr>
              <w:t>Минимальный гарантийный срок на результаты всех выполненных работ, сог</w:t>
            </w:r>
            <w:r w:rsidR="00432D52">
              <w:rPr>
                <w:rFonts w:ascii="Times New Roman" w:hAnsi="Times New Roman" w:cs="Times New Roman"/>
                <w:sz w:val="24"/>
                <w:szCs w:val="24"/>
              </w:rPr>
              <w:t xml:space="preserve">ласно договору, устанавливается </w:t>
            </w:r>
            <w:r w:rsidR="009F5BE1" w:rsidRPr="009F5BE1">
              <w:rPr>
                <w:rFonts w:ascii="Times New Roman" w:hAnsi="Times New Roman" w:cs="Times New Roman"/>
                <w:b/>
                <w:i/>
                <w:sz w:val="24"/>
                <w:szCs w:val="24"/>
              </w:rPr>
              <w:t>60</w:t>
            </w:r>
            <w:r w:rsidR="002864DE">
              <w:rPr>
                <w:rFonts w:ascii="Times New Roman" w:hAnsi="Times New Roman" w:cs="Times New Roman"/>
                <w:b/>
                <w:i/>
                <w:sz w:val="24"/>
                <w:szCs w:val="24"/>
              </w:rPr>
              <w:t xml:space="preserve"> </w:t>
            </w:r>
            <w:r w:rsidRPr="009F5BE1">
              <w:rPr>
                <w:rFonts w:ascii="Times New Roman" w:hAnsi="Times New Roman" w:cs="Times New Roman"/>
                <w:b/>
                <w:i/>
                <w:sz w:val="24"/>
                <w:szCs w:val="24"/>
              </w:rPr>
              <w:t>(</w:t>
            </w:r>
            <w:r w:rsidR="009F5BE1" w:rsidRPr="009F5BE1">
              <w:rPr>
                <w:rFonts w:ascii="Times New Roman" w:hAnsi="Times New Roman" w:cs="Times New Roman"/>
                <w:b/>
                <w:i/>
                <w:sz w:val="24"/>
                <w:szCs w:val="24"/>
              </w:rPr>
              <w:t>шестьдесят</w:t>
            </w:r>
            <w:r w:rsidRPr="00146590">
              <w:rPr>
                <w:rFonts w:ascii="Times New Roman" w:hAnsi="Times New Roman" w:cs="Times New Roman"/>
                <w:b/>
                <w:i/>
                <w:sz w:val="24"/>
                <w:szCs w:val="24"/>
              </w:rPr>
              <w:t xml:space="preserve">) месяцев </w:t>
            </w:r>
            <w:r w:rsidRPr="00E83396">
              <w:rPr>
                <w:rFonts w:ascii="Times New Roman" w:hAnsi="Times New Roman" w:cs="Times New Roman"/>
                <w:sz w:val="24"/>
                <w:szCs w:val="24"/>
              </w:rPr>
              <w:t>с момента принятия результата работ и подписания актов о приемке выполненных работ Заказчиком.</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Требования к объему предоставления гарантий качества работ:</w:t>
            </w:r>
          </w:p>
        </w:tc>
        <w:tc>
          <w:tcPr>
            <w:tcW w:w="6033" w:type="dxa"/>
          </w:tcPr>
          <w:p w:rsidR="009F5BE1" w:rsidRPr="00E83396" w:rsidRDefault="00E9424B" w:rsidP="009F5BE1">
            <w:pPr>
              <w:pStyle w:val="ConsPlusNormal"/>
              <w:jc w:val="both"/>
              <w:rPr>
                <w:rFonts w:ascii="Times New Roman" w:hAnsi="Times New Roman" w:cs="Times New Roman"/>
                <w:sz w:val="24"/>
                <w:szCs w:val="24"/>
              </w:rPr>
            </w:pPr>
            <w:r w:rsidRPr="00E83396">
              <w:rPr>
                <w:rFonts w:ascii="Times New Roman" w:hAnsi="Times New Roman" w:cs="Times New Roman"/>
                <w:sz w:val="24"/>
                <w:szCs w:val="24"/>
              </w:rPr>
              <w:t>Гарантия распространяется на весь объем выполненных работ. Выявленные в течение гарантийного сро</w:t>
            </w:r>
            <w:r w:rsidR="009F5BE1">
              <w:rPr>
                <w:rFonts w:ascii="Times New Roman" w:hAnsi="Times New Roman" w:cs="Times New Roman"/>
                <w:sz w:val="24"/>
                <w:szCs w:val="24"/>
              </w:rPr>
              <w:t>ка дефекты, допущенные по вине П</w:t>
            </w:r>
            <w:r w:rsidRPr="00E83396">
              <w:rPr>
                <w:rFonts w:ascii="Times New Roman" w:hAnsi="Times New Roman" w:cs="Times New Roman"/>
                <w:sz w:val="24"/>
                <w:szCs w:val="24"/>
              </w:rPr>
              <w:t xml:space="preserve">одрядчика, устраняются </w:t>
            </w:r>
            <w:r w:rsidR="009F5BE1">
              <w:rPr>
                <w:rFonts w:ascii="Times New Roman" w:hAnsi="Times New Roman" w:cs="Times New Roman"/>
                <w:sz w:val="24"/>
                <w:szCs w:val="24"/>
              </w:rPr>
              <w:t>П</w:t>
            </w:r>
            <w:r w:rsidRPr="00E83396">
              <w:rPr>
                <w:rFonts w:ascii="Times New Roman" w:hAnsi="Times New Roman" w:cs="Times New Roman"/>
                <w:sz w:val="24"/>
                <w:szCs w:val="24"/>
              </w:rPr>
              <w:t xml:space="preserve">одрядчиком за свой счет в сроки, определенные совместно с </w:t>
            </w:r>
            <w:r w:rsidR="009F5BE1">
              <w:rPr>
                <w:rFonts w:ascii="Times New Roman" w:hAnsi="Times New Roman" w:cs="Times New Roman"/>
                <w:sz w:val="24"/>
                <w:szCs w:val="24"/>
              </w:rPr>
              <w:t>З</w:t>
            </w:r>
            <w:r w:rsidRPr="00E83396">
              <w:rPr>
                <w:rFonts w:ascii="Times New Roman" w:hAnsi="Times New Roman" w:cs="Times New Roman"/>
                <w:sz w:val="24"/>
                <w:szCs w:val="24"/>
              </w:rPr>
              <w:t xml:space="preserve">аказчиком. </w:t>
            </w:r>
          </w:p>
          <w:p w:rsidR="00E9424B" w:rsidRPr="00E83396" w:rsidRDefault="00E9424B" w:rsidP="00B00A82">
            <w:pPr>
              <w:pStyle w:val="ConsPlusNormal"/>
              <w:rPr>
                <w:rFonts w:ascii="Times New Roman" w:hAnsi="Times New Roman" w:cs="Times New Roman"/>
                <w:sz w:val="24"/>
                <w:szCs w:val="24"/>
              </w:rPr>
            </w:pP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Место поставки товара, выполнения работ, оказания услуг:</w:t>
            </w:r>
          </w:p>
        </w:tc>
        <w:tc>
          <w:tcPr>
            <w:tcW w:w="6033" w:type="dxa"/>
          </w:tcPr>
          <w:p w:rsidR="00E9424B" w:rsidRPr="00E83396" w:rsidRDefault="00E9424B" w:rsidP="00D2133B">
            <w:pPr>
              <w:widowControl w:val="0"/>
              <w:spacing w:after="0"/>
              <w:rPr>
                <w:rFonts w:ascii="Times New Roman" w:hAnsi="Times New Roman" w:cs="Times New Roman"/>
                <w:sz w:val="24"/>
                <w:szCs w:val="24"/>
              </w:rPr>
            </w:pPr>
            <w:r w:rsidRPr="00E83396">
              <w:rPr>
                <w:rFonts w:ascii="Times New Roman" w:hAnsi="Times New Roman" w:cs="Times New Roman"/>
                <w:sz w:val="24"/>
                <w:szCs w:val="24"/>
              </w:rPr>
              <w:t xml:space="preserve">Муниципальное образование г. Норильск, р-н Центральный, </w:t>
            </w:r>
          </w:p>
          <w:p w:rsidR="00E9424B" w:rsidRPr="00E83396" w:rsidRDefault="00E9424B" w:rsidP="00C305BC">
            <w:pPr>
              <w:rPr>
                <w:rFonts w:ascii="Times New Roman" w:hAnsi="Times New Roman" w:cs="Times New Roman"/>
                <w:color w:val="000000"/>
                <w:sz w:val="24"/>
                <w:szCs w:val="24"/>
              </w:rPr>
            </w:pPr>
            <w:r w:rsidRPr="00E83396">
              <w:rPr>
                <w:rFonts w:ascii="Times New Roman" w:hAnsi="Times New Roman" w:cs="Times New Roman"/>
                <w:b/>
                <w:sz w:val="24"/>
                <w:szCs w:val="24"/>
              </w:rPr>
              <w:t>Лот №1</w:t>
            </w:r>
          </w:p>
          <w:p w:rsidR="009F5BE1" w:rsidRPr="00E83396" w:rsidRDefault="009F5BE1" w:rsidP="009F5BE1">
            <w:pPr>
              <w:pStyle w:val="a4"/>
              <w:widowControl w:val="0"/>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дом № 22</w:t>
            </w:r>
          </w:p>
          <w:p w:rsidR="00E9424B" w:rsidRPr="00432D52" w:rsidRDefault="00E9424B" w:rsidP="00432D52">
            <w:pPr>
              <w:widowControl w:val="0"/>
              <w:spacing w:after="0"/>
              <w:ind w:left="360"/>
              <w:rPr>
                <w:rFonts w:ascii="Times New Roman" w:hAnsi="Times New Roman" w:cs="Times New Roman"/>
                <w:i/>
                <w:sz w:val="24"/>
                <w:szCs w:val="24"/>
              </w:rPr>
            </w:pPr>
          </w:p>
        </w:tc>
      </w:tr>
      <w:tr w:rsidR="00E9424B" w:rsidRPr="00E83396" w:rsidTr="00132D48">
        <w:tc>
          <w:tcPr>
            <w:tcW w:w="3748" w:type="dxa"/>
          </w:tcPr>
          <w:p w:rsidR="00E9424B" w:rsidRPr="00E83396" w:rsidRDefault="00E9424B" w:rsidP="007675C8">
            <w:pPr>
              <w:widowControl w:val="0"/>
              <w:rPr>
                <w:rFonts w:ascii="Times New Roman" w:hAnsi="Times New Roman" w:cs="Times New Roman"/>
                <w:sz w:val="24"/>
                <w:szCs w:val="24"/>
              </w:rPr>
            </w:pPr>
            <w:r w:rsidRPr="00E83396">
              <w:rPr>
                <w:rFonts w:ascii="Times New Roman" w:hAnsi="Times New Roman" w:cs="Times New Roman"/>
                <w:sz w:val="24"/>
                <w:szCs w:val="24"/>
              </w:rPr>
              <w:t>Максимальные сроки выполнения работ:</w:t>
            </w:r>
          </w:p>
        </w:tc>
        <w:tc>
          <w:tcPr>
            <w:tcW w:w="6033" w:type="dxa"/>
          </w:tcPr>
          <w:p w:rsidR="00432D52" w:rsidRDefault="00E9424B" w:rsidP="00432D52">
            <w:pPr>
              <w:widowControl w:val="0"/>
              <w:rPr>
                <w:rFonts w:ascii="Times New Roman" w:hAnsi="Times New Roman" w:cs="Times New Roman"/>
                <w:b/>
                <w:sz w:val="24"/>
                <w:szCs w:val="24"/>
              </w:rPr>
            </w:pPr>
            <w:r w:rsidRPr="00E83396">
              <w:rPr>
                <w:rFonts w:ascii="Times New Roman" w:hAnsi="Times New Roman" w:cs="Times New Roman"/>
                <w:b/>
                <w:sz w:val="24"/>
                <w:szCs w:val="24"/>
              </w:rPr>
              <w:t xml:space="preserve">ЛОТ № 1 </w:t>
            </w:r>
          </w:p>
          <w:p w:rsidR="00432D52" w:rsidRPr="00537E2D" w:rsidRDefault="009F5BE1" w:rsidP="009F5BE1">
            <w:pPr>
              <w:widowControl w:val="0"/>
              <w:rPr>
                <w:rFonts w:ascii="Times New Roman" w:hAnsi="Times New Roman" w:cs="Times New Roman"/>
                <w:b/>
              </w:rPr>
            </w:pPr>
            <w:r w:rsidRPr="00537E2D">
              <w:rPr>
                <w:rFonts w:ascii="Times New Roman" w:hAnsi="Times New Roman" w:cs="Times New Roman"/>
              </w:rPr>
              <w:t xml:space="preserve">С момента заключения договора до </w:t>
            </w:r>
            <w:r w:rsidRPr="00537E2D">
              <w:rPr>
                <w:rFonts w:ascii="Times New Roman" w:hAnsi="Times New Roman" w:cs="Times New Roman"/>
                <w:u w:val="single"/>
              </w:rPr>
              <w:t>05.12.2023</w:t>
            </w:r>
            <w:r w:rsidRPr="00537E2D">
              <w:rPr>
                <w:rFonts w:ascii="Times New Roman" w:hAnsi="Times New Roman" w:cs="Times New Roman"/>
              </w:rPr>
              <w:t>г. с учетом получения положительного заключения государственной экспертизы</w:t>
            </w:r>
            <w:r w:rsidRPr="00537E2D">
              <w:rPr>
                <w:rFonts w:ascii="Times New Roman" w:hAnsi="Times New Roman" w:cs="Times New Roman"/>
                <w:b/>
              </w:rPr>
              <w:t xml:space="preserve"> </w:t>
            </w:r>
            <w:r w:rsidR="00537E2D" w:rsidRPr="00537E2D">
              <w:rPr>
                <w:rFonts w:ascii="Times New Roman" w:hAnsi="Times New Roman" w:cs="Times New Roman"/>
                <w:b/>
              </w:rPr>
              <w:t>«</w:t>
            </w:r>
            <w:r w:rsidR="00537E2D" w:rsidRPr="00537E2D">
              <w:rPr>
                <w:rFonts w:ascii="Times New Roman" w:hAnsi="Times New Roman" w:cs="Times New Roman"/>
              </w:rPr>
              <w:t>Оценка соответствия результатов инженерных изысканий требованиям технических регламентов, оценка соответствия проектной документации установленным требованиям, проверка  достоверности сметной стоимости</w:t>
            </w:r>
            <w:proofErr w:type="gramStart"/>
            <w:r w:rsidR="00537E2D" w:rsidRPr="00537E2D">
              <w:rPr>
                <w:rFonts w:ascii="Times New Roman" w:hAnsi="Times New Roman" w:cs="Times New Roman"/>
              </w:rPr>
              <w:t>.»</w:t>
            </w:r>
            <w:proofErr w:type="gramEnd"/>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Обоснование начальной (максимальной) цены договора:</w:t>
            </w:r>
          </w:p>
        </w:tc>
        <w:tc>
          <w:tcPr>
            <w:tcW w:w="6033" w:type="dxa"/>
          </w:tcPr>
          <w:p w:rsidR="00E9424B" w:rsidRPr="007C2B57" w:rsidRDefault="00E9424B" w:rsidP="009F5BE1">
            <w:pPr>
              <w:widowControl w:val="0"/>
              <w:spacing w:after="0"/>
              <w:jc w:val="both"/>
              <w:rPr>
                <w:rFonts w:ascii="Times New Roman" w:hAnsi="Times New Roman" w:cs="Times New Roman"/>
              </w:rPr>
            </w:pPr>
            <w:r w:rsidRPr="007C2B57">
              <w:rPr>
                <w:rFonts w:ascii="Times New Roman" w:hAnsi="Times New Roman" w:cs="Times New Roman"/>
              </w:rPr>
              <w:t xml:space="preserve">Выполнение работ </w:t>
            </w:r>
            <w:r w:rsidR="00E83396" w:rsidRPr="007C2B57">
              <w:rPr>
                <w:rFonts w:ascii="Times New Roman" w:hAnsi="Times New Roman" w:cs="Times New Roman"/>
              </w:rPr>
              <w:t>определяется стоимостью капитального</w:t>
            </w:r>
            <w:r w:rsidRPr="007C2B57">
              <w:rPr>
                <w:rFonts w:ascii="Times New Roman" w:hAnsi="Times New Roman" w:cs="Times New Roman"/>
              </w:rPr>
              <w:t xml:space="preserve"> ремонта</w:t>
            </w:r>
            <w:r w:rsidR="00B3694E" w:rsidRPr="007C2B57">
              <w:rPr>
                <w:rFonts w:ascii="Times New Roman" w:hAnsi="Times New Roman" w:cs="Times New Roman"/>
              </w:rPr>
              <w:t xml:space="preserve"> </w:t>
            </w:r>
            <w:r w:rsidR="009F5BE1">
              <w:rPr>
                <w:rFonts w:ascii="Times New Roman" w:hAnsi="Times New Roman" w:cs="Times New Roman"/>
              </w:rPr>
              <w:t>на</w:t>
            </w:r>
            <w:r w:rsidR="009F5BE1" w:rsidRPr="00594EAB">
              <w:rPr>
                <w:rFonts w:ascii="Times New Roman" w:hAnsi="Times New Roman" w:cs="Times New Roman"/>
                <w:sz w:val="24"/>
                <w:szCs w:val="24"/>
              </w:rPr>
              <w:t xml:space="preserve"> комплекс проектно-изыскательских работ</w:t>
            </w:r>
            <w:r w:rsidR="00B3694E" w:rsidRPr="007C2B57">
              <w:rPr>
                <w:rFonts w:ascii="Times New Roman" w:hAnsi="Times New Roman" w:cs="Times New Roman"/>
              </w:rPr>
              <w:t xml:space="preserve">, </w:t>
            </w:r>
            <w:proofErr w:type="gramStart"/>
            <w:r w:rsidR="009F5BE1">
              <w:rPr>
                <w:rFonts w:ascii="Times New Roman" w:hAnsi="Times New Roman" w:cs="Times New Roman"/>
              </w:rPr>
              <w:t>согласно</w:t>
            </w:r>
            <w:proofErr w:type="gramEnd"/>
            <w:r w:rsidR="009F5BE1">
              <w:rPr>
                <w:rFonts w:ascii="Times New Roman" w:hAnsi="Times New Roman" w:cs="Times New Roman"/>
              </w:rPr>
              <w:t xml:space="preserve"> Титульного списка на </w:t>
            </w:r>
            <w:r w:rsidRPr="007C2B57">
              <w:rPr>
                <w:rFonts w:ascii="Times New Roman" w:hAnsi="Times New Roman" w:cs="Times New Roman"/>
              </w:rPr>
              <w:t>202</w:t>
            </w:r>
            <w:r w:rsidR="00D609BE">
              <w:rPr>
                <w:rFonts w:ascii="Times New Roman" w:hAnsi="Times New Roman" w:cs="Times New Roman"/>
              </w:rPr>
              <w:t>3</w:t>
            </w:r>
            <w:r w:rsidRPr="007C2B57">
              <w:rPr>
                <w:rFonts w:ascii="Times New Roman" w:hAnsi="Times New Roman" w:cs="Times New Roman"/>
              </w:rPr>
              <w:t>г. и составляет</w:t>
            </w:r>
            <w:r w:rsidR="00B3694E" w:rsidRPr="007C2B57">
              <w:rPr>
                <w:rFonts w:ascii="Times New Roman" w:hAnsi="Times New Roman" w:cs="Times New Roman"/>
                <w:strike/>
              </w:rPr>
              <w:t xml:space="preserve">: </w:t>
            </w:r>
          </w:p>
          <w:p w:rsidR="00E9424B" w:rsidRPr="007C2B57" w:rsidRDefault="00E9424B" w:rsidP="00E83396">
            <w:pPr>
              <w:widowControl w:val="0"/>
              <w:spacing w:after="0"/>
              <w:rPr>
                <w:rFonts w:ascii="Times New Roman" w:hAnsi="Times New Roman" w:cs="Times New Roman"/>
                <w:b/>
              </w:rPr>
            </w:pPr>
            <w:r w:rsidRPr="006913BA">
              <w:rPr>
                <w:rFonts w:ascii="Times New Roman" w:hAnsi="Times New Roman" w:cs="Times New Roman"/>
                <w:b/>
              </w:rPr>
              <w:t xml:space="preserve">Лот № 1- </w:t>
            </w:r>
            <w:r w:rsidR="00CE08B0" w:rsidRPr="006913BA">
              <w:rPr>
                <w:rFonts w:ascii="Times New Roman" w:hAnsi="Times New Roman" w:cs="Times New Roman"/>
                <w:b/>
              </w:rPr>
              <w:t xml:space="preserve"> </w:t>
            </w:r>
            <w:r w:rsidR="009F5BE1">
              <w:rPr>
                <w:rFonts w:ascii="Times New Roman" w:hAnsi="Times New Roman" w:cs="Times New Roman"/>
                <w:b/>
              </w:rPr>
              <w:t>15 520 873,55</w:t>
            </w:r>
            <w:r w:rsidR="002864DE">
              <w:rPr>
                <w:rFonts w:ascii="Times New Roman" w:hAnsi="Times New Roman" w:cs="Times New Roman"/>
                <w:b/>
              </w:rPr>
              <w:t xml:space="preserve"> </w:t>
            </w:r>
            <w:r w:rsidR="009F5BE1">
              <w:rPr>
                <w:rFonts w:ascii="Times New Roman" w:hAnsi="Times New Roman" w:cs="Times New Roman"/>
                <w:b/>
              </w:rPr>
              <w:t xml:space="preserve"> рублей с учетом НДС</w:t>
            </w:r>
          </w:p>
          <w:p w:rsidR="00E9424B" w:rsidRPr="007C2B57" w:rsidRDefault="00E9424B" w:rsidP="00E83396">
            <w:pPr>
              <w:widowControl w:val="0"/>
              <w:spacing w:after="0"/>
              <w:ind w:left="22" w:right="-346"/>
              <w:rPr>
                <w:rFonts w:ascii="Times New Roman" w:hAnsi="Times New Roman"/>
                <w:strike/>
                <w:highlight w:val="red"/>
              </w:rPr>
            </w:pPr>
            <w:r w:rsidRPr="007C2B57">
              <w:rPr>
                <w:rFonts w:ascii="Times New Roman" w:hAnsi="Times New Roman" w:cs="Times New Roman"/>
              </w:rPr>
              <w:t xml:space="preserve">Начальная (максимальная) цена контракта на выполнение работ по </w:t>
            </w:r>
            <w:r w:rsidRPr="007C2B57">
              <w:rPr>
                <w:rFonts w:ascii="Times New Roman" w:hAnsi="Times New Roman" w:cs="Times New Roman"/>
                <w:bCs/>
              </w:rPr>
              <w:t xml:space="preserve">капитальному ремонту </w:t>
            </w:r>
            <w:r w:rsidRPr="007C2B57">
              <w:rPr>
                <w:rFonts w:ascii="Times New Roman" w:hAnsi="Times New Roman" w:cs="Times New Roman"/>
              </w:rPr>
              <w:t xml:space="preserve">определяется </w:t>
            </w:r>
            <w:r w:rsidR="005D395E" w:rsidRPr="007C2B57">
              <w:rPr>
                <w:rFonts w:ascii="Times New Roman" w:hAnsi="Times New Roman" w:cs="Times New Roman"/>
              </w:rPr>
              <w:t xml:space="preserve">сводным сметным расчетом, </w:t>
            </w:r>
            <w:r w:rsidR="00776BC9" w:rsidRPr="007C2B57">
              <w:rPr>
                <w:rFonts w:ascii="Times New Roman" w:hAnsi="Times New Roman" w:cs="Times New Roman"/>
              </w:rPr>
              <w:t>локальным сметным расчетом</w:t>
            </w:r>
            <w:r w:rsidR="00132D48" w:rsidRPr="007C2B57">
              <w:rPr>
                <w:rFonts w:ascii="Times New Roman" w:hAnsi="Times New Roman" w:cs="Times New Roman"/>
                <w:strike/>
              </w:rPr>
              <w:t xml:space="preserve"> </w:t>
            </w:r>
          </w:p>
          <w:p w:rsidR="00B02B19" w:rsidRPr="007C2B57" w:rsidRDefault="00E9424B" w:rsidP="00B02B19">
            <w:pPr>
              <w:jc w:val="both"/>
              <w:rPr>
                <w:rFonts w:ascii="Times New Roman" w:hAnsi="Times New Roman" w:cs="Times New Roman"/>
                <w:iCs/>
              </w:rPr>
            </w:pPr>
            <w:proofErr w:type="gramStart"/>
            <w:r w:rsidRPr="007C2B57">
              <w:rPr>
                <w:rFonts w:ascii="Times New Roman" w:hAnsi="Times New Roman" w:cs="Times New Roman"/>
              </w:rPr>
              <w:t xml:space="preserve">Цена договора включает в себя стоимость выполненных работ и все расходы </w:t>
            </w:r>
            <w:r w:rsidRPr="00381C7B">
              <w:rPr>
                <w:rFonts w:ascii="Times New Roman" w:hAnsi="Times New Roman" w:cs="Times New Roman"/>
              </w:rPr>
              <w:t>(</w:t>
            </w:r>
            <w:r w:rsidR="005D395E" w:rsidRPr="00381C7B">
              <w:rPr>
                <w:rFonts w:ascii="Times New Roman" w:hAnsi="Times New Roman" w:cs="Times New Roman"/>
              </w:rPr>
              <w:t>составление сметного расчета на ПИР</w:t>
            </w:r>
            <w:r w:rsidR="005D395E" w:rsidRPr="007C2B57">
              <w:rPr>
                <w:rFonts w:ascii="Times New Roman" w:hAnsi="Times New Roman" w:cs="Times New Roman"/>
              </w:rPr>
              <w:t xml:space="preserve">, </w:t>
            </w:r>
            <w:r w:rsidRPr="007C2B57">
              <w:rPr>
                <w:rFonts w:ascii="Times New Roman" w:hAnsi="Times New Roman" w:cs="Times New Roman"/>
              </w:rPr>
              <w:t xml:space="preserve"> </w:t>
            </w:r>
            <w:r w:rsidR="007C2B57" w:rsidRPr="007C2B57">
              <w:rPr>
                <w:rFonts w:ascii="Times New Roman" w:hAnsi="Times New Roman" w:cs="Times New Roman"/>
              </w:rPr>
              <w:t>сопровождение и получение</w:t>
            </w:r>
            <w:r w:rsidR="005D395E" w:rsidRPr="007C2B57">
              <w:rPr>
                <w:rFonts w:ascii="Times New Roman" w:hAnsi="Times New Roman" w:cs="Times New Roman"/>
              </w:rPr>
              <w:t xml:space="preserve"> </w:t>
            </w:r>
            <w:r w:rsidR="007C2B57" w:rsidRPr="007C2B57">
              <w:rPr>
                <w:rFonts w:ascii="Times New Roman" w:hAnsi="Times New Roman" w:cs="Times New Roman"/>
              </w:rPr>
              <w:t xml:space="preserve">положительного заключения </w:t>
            </w:r>
            <w:r w:rsidR="005D395E" w:rsidRPr="007C2B57">
              <w:rPr>
                <w:rFonts w:ascii="Times New Roman" w:hAnsi="Times New Roman" w:cs="Times New Roman"/>
              </w:rPr>
              <w:t xml:space="preserve">экспертизы, </w:t>
            </w:r>
            <w:r w:rsidRPr="007C2B57">
              <w:rPr>
                <w:rFonts w:ascii="Times New Roman" w:hAnsi="Times New Roman" w:cs="Times New Roman"/>
              </w:rPr>
              <w:t>трудозатраты, транспортные расходы, расходы на оборудование, накладные расходы, непредвиденные затраты, командировочные расходы и другие обязательные платежи), необходимые для исполнения договора,</w:t>
            </w:r>
            <w:r w:rsidRPr="007C2B57">
              <w:rPr>
                <w:rFonts w:ascii="Times New Roman" w:hAnsi="Times New Roman" w:cs="Times New Roman"/>
                <w:iCs/>
              </w:rPr>
              <w:t xml:space="preserve"> в соответствии с требованиями законодательства РФ и договорными условиями Заказчика.</w:t>
            </w:r>
            <w:proofErr w:type="gramEnd"/>
          </w:p>
          <w:p w:rsidR="00B02B19" w:rsidRPr="007C2B57" w:rsidRDefault="00B02B19" w:rsidP="00B02B19">
            <w:pPr>
              <w:jc w:val="both"/>
              <w:rPr>
                <w:rFonts w:ascii="Times New Roman" w:hAnsi="Times New Roman" w:cs="Times New Roman"/>
                <w:iCs/>
              </w:rPr>
            </w:pPr>
            <w:r w:rsidRPr="007C2B57">
              <w:rPr>
                <w:rFonts w:ascii="Times New Roman" w:hAnsi="Times New Roman" w:cs="Times New Roman"/>
                <w:iCs/>
              </w:rPr>
              <w:t>В смете на разработку проектно-сметной документации применяется коэффициент 1,8 исключительно в случае, если подрядная организация зарегистрирована на территории районов Крайнего Севера (</w:t>
            </w:r>
            <w:proofErr w:type="gramStart"/>
            <w:r w:rsidRPr="007C2B57">
              <w:rPr>
                <w:rFonts w:ascii="Times New Roman" w:hAnsi="Times New Roman" w:cs="Times New Roman"/>
                <w:iCs/>
              </w:rPr>
              <w:t>г</w:t>
            </w:r>
            <w:proofErr w:type="gramEnd"/>
            <w:r w:rsidRPr="007C2B57">
              <w:rPr>
                <w:rFonts w:ascii="Times New Roman" w:hAnsi="Times New Roman" w:cs="Times New Roman"/>
                <w:iCs/>
              </w:rPr>
              <w:t>. Норильск).  Применение коэффициента, подтверждается исполнителем работ  согласно МУ СБЦП п. 3.15.</w:t>
            </w:r>
          </w:p>
          <w:p w:rsidR="00E9424B" w:rsidRPr="007C2B57" w:rsidRDefault="007C2B57" w:rsidP="00E83396">
            <w:pPr>
              <w:pStyle w:val="ConsPlusNormal"/>
              <w:ind w:left="22"/>
              <w:jc w:val="both"/>
              <w:rPr>
                <w:rFonts w:ascii="Times New Roman" w:hAnsi="Times New Roman" w:cs="Times New Roman"/>
                <w:iCs/>
                <w:szCs w:val="22"/>
              </w:rPr>
            </w:pPr>
            <w:r w:rsidRPr="007C2B57">
              <w:rPr>
                <w:rFonts w:ascii="Times New Roman" w:hAnsi="Times New Roman" w:cs="Times New Roman"/>
                <w:szCs w:val="22"/>
              </w:rPr>
              <w:t>Определенные по результатам конкурса договорная цена и объем работ могут изменяться при производстве работ в рамках выделенного финансирования.</w:t>
            </w:r>
          </w:p>
        </w:tc>
      </w:tr>
      <w:tr w:rsidR="00E9424B" w:rsidRPr="00E83396" w:rsidTr="00132D48">
        <w:trPr>
          <w:trHeight w:val="598"/>
        </w:trPr>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Валюта, используемая для формирования цены договора и расчетов с поставщиком, подрядчиком, исполнителем:</w:t>
            </w:r>
          </w:p>
        </w:tc>
        <w:tc>
          <w:tcPr>
            <w:tcW w:w="6033" w:type="dxa"/>
          </w:tcPr>
          <w:p w:rsidR="00E9424B" w:rsidRPr="00E83396" w:rsidRDefault="00E83396" w:rsidP="00E83396">
            <w:pPr>
              <w:pStyle w:val="ConsPlusNormal"/>
              <w:rPr>
                <w:rFonts w:ascii="Times New Roman" w:hAnsi="Times New Roman" w:cs="Times New Roman"/>
                <w:sz w:val="24"/>
                <w:szCs w:val="24"/>
              </w:rPr>
            </w:pPr>
            <w:r w:rsidRPr="00E83396">
              <w:rPr>
                <w:rFonts w:ascii="Times New Roman" w:hAnsi="Times New Roman" w:cs="Times New Roman"/>
                <w:sz w:val="24"/>
                <w:szCs w:val="24"/>
              </w:rPr>
              <w:t>Р</w:t>
            </w:r>
            <w:r w:rsidR="00E9424B" w:rsidRPr="00E83396">
              <w:rPr>
                <w:rFonts w:ascii="Times New Roman" w:hAnsi="Times New Roman" w:cs="Times New Roman"/>
                <w:sz w:val="24"/>
                <w:szCs w:val="24"/>
              </w:rPr>
              <w:t>оссийский рубль</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Источник финансирования:</w:t>
            </w:r>
          </w:p>
        </w:tc>
        <w:tc>
          <w:tcPr>
            <w:tcW w:w="6033" w:type="dxa"/>
          </w:tcPr>
          <w:p w:rsidR="00E9424B" w:rsidRPr="00E83396" w:rsidRDefault="00E9424B" w:rsidP="00D609BE">
            <w:pPr>
              <w:spacing w:after="0"/>
              <w:jc w:val="both"/>
              <w:rPr>
                <w:rFonts w:ascii="Times New Roman" w:hAnsi="Times New Roman" w:cs="Times New Roman"/>
                <w:sz w:val="24"/>
                <w:szCs w:val="24"/>
              </w:rPr>
            </w:pPr>
            <w:r w:rsidRPr="00E83396">
              <w:rPr>
                <w:rFonts w:ascii="Times New Roman" w:eastAsia="Times New Roman" w:hAnsi="Times New Roman" w:cs="Times New Roman"/>
                <w:bCs/>
                <w:sz w:val="24"/>
                <w:szCs w:val="24"/>
                <w:lang w:eastAsia="ru-RU"/>
              </w:rPr>
              <w:t xml:space="preserve">Предоставление субсидий на возмещение затрат по проведению капитального ремонта многоквартирных </w:t>
            </w:r>
            <w:r w:rsidRPr="00E83396">
              <w:rPr>
                <w:rFonts w:ascii="Times New Roman" w:eastAsia="Times New Roman" w:hAnsi="Times New Roman" w:cs="Times New Roman"/>
                <w:bCs/>
                <w:sz w:val="24"/>
                <w:szCs w:val="24"/>
                <w:lang w:eastAsia="ru-RU"/>
              </w:rPr>
              <w:lastRenderedPageBreak/>
              <w:t>домов муниципального образования город Норильск 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202</w:t>
            </w:r>
            <w:r w:rsidR="00D609BE">
              <w:rPr>
                <w:rFonts w:ascii="Times New Roman" w:eastAsia="Times New Roman" w:hAnsi="Times New Roman" w:cs="Times New Roman"/>
                <w:bCs/>
                <w:sz w:val="24"/>
                <w:szCs w:val="24"/>
                <w:lang w:eastAsia="ru-RU"/>
              </w:rPr>
              <w:t>3</w:t>
            </w:r>
            <w:r w:rsidRPr="00E83396">
              <w:rPr>
                <w:rFonts w:ascii="Times New Roman" w:eastAsia="Times New Roman" w:hAnsi="Times New Roman" w:cs="Times New Roman"/>
                <w:bCs/>
                <w:sz w:val="24"/>
                <w:szCs w:val="24"/>
                <w:lang w:eastAsia="ru-RU"/>
              </w:rPr>
              <w:t xml:space="preserve"> г».</w:t>
            </w:r>
          </w:p>
        </w:tc>
      </w:tr>
      <w:tr w:rsidR="00E9424B" w:rsidRPr="00B3694E" w:rsidTr="00132D48">
        <w:tc>
          <w:tcPr>
            <w:tcW w:w="3748" w:type="dxa"/>
          </w:tcPr>
          <w:p w:rsidR="00E9424B" w:rsidRPr="007C2B57" w:rsidRDefault="00E9424B" w:rsidP="00FD7AA1">
            <w:pPr>
              <w:pStyle w:val="ConsPlusNormal"/>
              <w:rPr>
                <w:rFonts w:ascii="Times New Roman" w:hAnsi="Times New Roman" w:cs="Times New Roman"/>
                <w:sz w:val="24"/>
                <w:szCs w:val="24"/>
              </w:rPr>
            </w:pPr>
            <w:r w:rsidRPr="007B3A17">
              <w:rPr>
                <w:rFonts w:ascii="Times New Roman" w:hAnsi="Times New Roman" w:cs="Times New Roman"/>
                <w:sz w:val="24"/>
                <w:szCs w:val="24"/>
              </w:rPr>
              <w:lastRenderedPageBreak/>
              <w:t>Форма, срок и порядок оплаты договора:</w:t>
            </w:r>
          </w:p>
        </w:tc>
        <w:tc>
          <w:tcPr>
            <w:tcW w:w="6033" w:type="dxa"/>
          </w:tcPr>
          <w:p w:rsidR="00E9424B" w:rsidRPr="007C2B57" w:rsidRDefault="00E9424B" w:rsidP="0013760C">
            <w:pPr>
              <w:pStyle w:val="ConsPlusNormal"/>
              <w:jc w:val="both"/>
              <w:rPr>
                <w:rFonts w:ascii="Times New Roman" w:hAnsi="Times New Roman" w:cs="Times New Roman"/>
                <w:sz w:val="24"/>
                <w:szCs w:val="24"/>
              </w:rPr>
            </w:pPr>
            <w:r w:rsidRPr="007C2B57">
              <w:rPr>
                <w:rFonts w:ascii="Times New Roman" w:hAnsi="Times New Roman" w:cs="Times New Roman"/>
                <w:sz w:val="24"/>
                <w:szCs w:val="24"/>
              </w:rPr>
              <w:t xml:space="preserve">Оплата выполненных работ осуществляется после полного окончания работ на основании подписанного акта сдачи-приемки выполненных работ без </w:t>
            </w:r>
            <w:r w:rsidR="00372238" w:rsidRPr="007C2B57">
              <w:rPr>
                <w:rFonts w:ascii="Times New Roman" w:hAnsi="Times New Roman" w:cs="Times New Roman"/>
                <w:sz w:val="24"/>
                <w:szCs w:val="24"/>
              </w:rPr>
              <w:t>замечаний, в</w:t>
            </w:r>
            <w:r w:rsidRPr="007C2B57">
              <w:rPr>
                <w:rFonts w:ascii="Times New Roman" w:hAnsi="Times New Roman" w:cs="Times New Roman"/>
                <w:sz w:val="24"/>
                <w:szCs w:val="24"/>
              </w:rPr>
              <w:t xml:space="preserve"> </w:t>
            </w:r>
            <w:r w:rsidRPr="00B60D3B">
              <w:rPr>
                <w:rFonts w:ascii="Times New Roman" w:hAnsi="Times New Roman" w:cs="Times New Roman"/>
                <w:sz w:val="24"/>
                <w:szCs w:val="24"/>
              </w:rPr>
              <w:t xml:space="preserve">течение </w:t>
            </w:r>
            <w:r w:rsidR="002864DE">
              <w:rPr>
                <w:rFonts w:ascii="Times New Roman" w:hAnsi="Times New Roman" w:cs="Times New Roman"/>
                <w:sz w:val="24"/>
                <w:szCs w:val="24"/>
              </w:rPr>
              <w:t>5</w:t>
            </w:r>
            <w:r w:rsidRPr="00B60D3B">
              <w:rPr>
                <w:rFonts w:ascii="Times New Roman" w:hAnsi="Times New Roman" w:cs="Times New Roman"/>
                <w:sz w:val="24"/>
                <w:szCs w:val="24"/>
              </w:rPr>
              <w:t>-</w:t>
            </w:r>
            <w:r w:rsidR="002864DE">
              <w:rPr>
                <w:rFonts w:ascii="Times New Roman" w:hAnsi="Times New Roman" w:cs="Times New Roman"/>
                <w:sz w:val="24"/>
                <w:szCs w:val="24"/>
              </w:rPr>
              <w:t>ти</w:t>
            </w:r>
            <w:r w:rsidRPr="00B60D3B">
              <w:rPr>
                <w:rFonts w:ascii="Times New Roman" w:hAnsi="Times New Roman" w:cs="Times New Roman"/>
                <w:sz w:val="24"/>
                <w:szCs w:val="24"/>
              </w:rPr>
              <w:t xml:space="preserve"> (</w:t>
            </w:r>
            <w:r w:rsidR="00A60FA8">
              <w:rPr>
                <w:rFonts w:ascii="Times New Roman" w:hAnsi="Times New Roman" w:cs="Times New Roman"/>
                <w:sz w:val="24"/>
                <w:szCs w:val="24"/>
              </w:rPr>
              <w:t>пяти</w:t>
            </w:r>
            <w:r w:rsidRPr="00B60D3B">
              <w:rPr>
                <w:rFonts w:ascii="Times New Roman" w:hAnsi="Times New Roman" w:cs="Times New Roman"/>
                <w:sz w:val="24"/>
                <w:szCs w:val="24"/>
              </w:rPr>
              <w:t xml:space="preserve">) банковских дней с момента получения финансирования (субсидий) из </w:t>
            </w:r>
            <w:r w:rsidR="00372238" w:rsidRPr="00B60D3B">
              <w:rPr>
                <w:rFonts w:ascii="Times New Roman" w:hAnsi="Times New Roman" w:cs="Times New Roman"/>
                <w:sz w:val="24"/>
                <w:szCs w:val="24"/>
              </w:rPr>
              <w:t>средств местного</w:t>
            </w:r>
            <w:r w:rsidRPr="00B60D3B">
              <w:rPr>
                <w:rFonts w:ascii="Times New Roman" w:hAnsi="Times New Roman" w:cs="Times New Roman"/>
                <w:sz w:val="24"/>
                <w:szCs w:val="24"/>
              </w:rPr>
              <w:t xml:space="preserve"> бюджета.</w:t>
            </w:r>
          </w:p>
          <w:p w:rsidR="00E9424B" w:rsidRPr="00B3694E" w:rsidRDefault="00A60FA8" w:rsidP="0013760C">
            <w:pPr>
              <w:widowControl w:val="0"/>
              <w:tabs>
                <w:tab w:val="left" w:pos="851"/>
                <w:tab w:val="left" w:pos="1156"/>
              </w:tabs>
              <w:spacing w:line="274" w:lineRule="exact"/>
              <w:jc w:val="both"/>
              <w:rPr>
                <w:rFonts w:ascii="Times New Roman" w:hAnsi="Times New Roman" w:cs="Times New Roman"/>
                <w:i/>
                <w:color w:val="000000"/>
                <w:sz w:val="24"/>
                <w:szCs w:val="24"/>
              </w:rPr>
            </w:pPr>
            <w:r w:rsidRPr="007C2B57">
              <w:rPr>
                <w:rFonts w:ascii="Times New Roman" w:hAnsi="Times New Roman" w:cs="Times New Roman"/>
                <w:sz w:val="24"/>
                <w:szCs w:val="24"/>
              </w:rPr>
              <w:t>Заказчик вправе произвести авансовый платеж для нужд необходимых для выполнения работ в размере 30% от цены контракта при условии поступления денежных средств из средств местного бюджета на расчетный счет Заказчика</w:t>
            </w:r>
            <w:r w:rsidRPr="00B3694E">
              <w:rPr>
                <w:rFonts w:ascii="Times New Roman" w:hAnsi="Times New Roman" w:cs="Times New Roman"/>
                <w:i/>
                <w:sz w:val="24"/>
                <w:szCs w:val="24"/>
              </w:rPr>
              <w:t>.</w:t>
            </w:r>
          </w:p>
        </w:tc>
      </w:tr>
      <w:tr w:rsidR="00E9424B" w:rsidRPr="00E83396" w:rsidTr="00132D48">
        <w:tc>
          <w:tcPr>
            <w:tcW w:w="3748" w:type="dxa"/>
          </w:tcPr>
          <w:p w:rsidR="00E9424B" w:rsidRPr="00E83396" w:rsidRDefault="00E9424B"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Требования к участникам закупки в соответствии с действующим законодательством РФ:</w:t>
            </w:r>
          </w:p>
        </w:tc>
        <w:tc>
          <w:tcPr>
            <w:tcW w:w="6033" w:type="dxa"/>
          </w:tcPr>
          <w:p w:rsidR="00E9424B" w:rsidRPr="00E83396"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E9424B" w:rsidRPr="00E83396"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не проведение ликвидации подрядной организации – юридического лица и отсутствие решения арбитражного суда о пр</w:t>
            </w:r>
            <w:r w:rsidR="0013760C">
              <w:rPr>
                <w:rFonts w:ascii="Times New Roman" w:hAnsi="Times New Roman" w:cs="Times New Roman"/>
                <w:sz w:val="24"/>
                <w:szCs w:val="24"/>
              </w:rPr>
              <w:t xml:space="preserve">изнании подрядной организации </w:t>
            </w:r>
            <w:proofErr w:type="gramStart"/>
            <w:r w:rsidR="0013760C">
              <w:rPr>
                <w:rFonts w:ascii="Times New Roman" w:hAnsi="Times New Roman" w:cs="Times New Roman"/>
                <w:sz w:val="24"/>
                <w:szCs w:val="24"/>
              </w:rPr>
              <w:t>–</w:t>
            </w:r>
            <w:r w:rsidRPr="00E83396">
              <w:rPr>
                <w:rFonts w:ascii="Times New Roman" w:hAnsi="Times New Roman" w:cs="Times New Roman"/>
                <w:sz w:val="24"/>
                <w:szCs w:val="24"/>
              </w:rPr>
              <w:t>ю</w:t>
            </w:r>
            <w:proofErr w:type="gramEnd"/>
            <w:r w:rsidRPr="00E83396">
              <w:rPr>
                <w:rFonts w:ascii="Times New Roman" w:hAnsi="Times New Roman" w:cs="Times New Roman"/>
                <w:sz w:val="24"/>
                <w:szCs w:val="24"/>
              </w:rPr>
              <w:t>рид</w:t>
            </w:r>
            <w:r w:rsidR="0013760C">
              <w:rPr>
                <w:rFonts w:ascii="Times New Roman" w:hAnsi="Times New Roman" w:cs="Times New Roman"/>
                <w:sz w:val="24"/>
                <w:szCs w:val="24"/>
              </w:rPr>
              <w:t xml:space="preserve">ического лица, индивидуального </w:t>
            </w:r>
            <w:r w:rsidRPr="00E83396">
              <w:rPr>
                <w:rFonts w:ascii="Times New Roman" w:hAnsi="Times New Roman" w:cs="Times New Roman"/>
                <w:sz w:val="24"/>
                <w:szCs w:val="24"/>
              </w:rPr>
              <w:t>предпринимателя банкротом и об открытии конкурсного производства;</w:t>
            </w:r>
          </w:p>
          <w:p w:rsidR="00E9424B" w:rsidRPr="00E83396"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отсутствие между участниками закупки и заказчиком (членами комиссии) конфликта интересов;</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w:t>
            </w:r>
            <w:r w:rsidRPr="00E83396">
              <w:rPr>
                <w:rFonts w:ascii="Times New Roman" w:hAnsi="Times New Roman" w:cs="Times New Roman"/>
                <w:sz w:val="24"/>
                <w:szCs w:val="24"/>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E9424B" w:rsidRPr="00E83396" w:rsidRDefault="00E9424B" w:rsidP="00F55718">
            <w:pPr>
              <w:numPr>
                <w:ilvl w:val="0"/>
                <w:numId w:val="1"/>
              </w:numPr>
              <w:spacing w:after="0" w:line="240" w:lineRule="auto"/>
              <w:ind w:left="0" w:firstLine="360"/>
              <w:jc w:val="both"/>
              <w:rPr>
                <w:rFonts w:ascii="Times New Roman" w:hAnsi="Times New Roman" w:cs="Times New Roman"/>
                <w:sz w:val="24"/>
                <w:szCs w:val="24"/>
              </w:rPr>
            </w:pPr>
            <w:r w:rsidRPr="00E83396">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w:t>
            </w:r>
            <w:r w:rsidR="00E83396" w:rsidRPr="00E83396">
              <w:rPr>
                <w:rFonts w:ascii="Times New Roman" w:hAnsi="Times New Roman" w:cs="Times New Roman"/>
                <w:sz w:val="24"/>
                <w:szCs w:val="24"/>
              </w:rPr>
              <w:t>муниципальных нужд</w:t>
            </w:r>
            <w:r w:rsidRPr="00E83396">
              <w:rPr>
                <w:rFonts w:ascii="Times New Roman" w:hAnsi="Times New Roman" w:cs="Times New Roman"/>
                <w:sz w:val="24"/>
                <w:szCs w:val="24"/>
              </w:rPr>
              <w:t>»;</w:t>
            </w:r>
          </w:p>
          <w:p w:rsidR="005977A8" w:rsidRPr="00556BBA" w:rsidRDefault="00E9424B" w:rsidP="00556BBA">
            <w:pPr>
              <w:pStyle w:val="ConsPlusNormal"/>
              <w:numPr>
                <w:ilvl w:val="0"/>
                <w:numId w:val="1"/>
              </w:numPr>
              <w:tabs>
                <w:tab w:val="clear" w:pos="720"/>
              </w:tabs>
              <w:ind w:left="0" w:firstLine="360"/>
              <w:rPr>
                <w:rFonts w:ascii="Times New Roman" w:hAnsi="Times New Roman" w:cs="Times New Roman"/>
                <w:sz w:val="24"/>
                <w:szCs w:val="24"/>
              </w:rPr>
            </w:pPr>
            <w:r w:rsidRPr="00E83396">
              <w:rPr>
                <w:rFonts w:ascii="Times New Roman" w:hAnsi="Times New Roman" w:cs="Times New Roman"/>
                <w:sz w:val="24"/>
                <w:szCs w:val="24"/>
              </w:rPr>
              <w:t>участник закупки не является оффшорной компанией</w:t>
            </w:r>
            <w:r w:rsidR="005977A8" w:rsidRPr="00E83396">
              <w:rPr>
                <w:rFonts w:ascii="Times New Roman" w:hAnsi="Times New Roman" w:cs="Times New Roman"/>
                <w:sz w:val="24"/>
                <w:szCs w:val="24"/>
              </w:rPr>
              <w:t>;</w:t>
            </w:r>
          </w:p>
        </w:tc>
      </w:tr>
      <w:tr w:rsidR="00E9424B" w:rsidRPr="00E83396" w:rsidTr="00132D48">
        <w:tc>
          <w:tcPr>
            <w:tcW w:w="3748" w:type="dxa"/>
          </w:tcPr>
          <w:p w:rsidR="00E9424B" w:rsidRPr="00E83396" w:rsidRDefault="00E9424B" w:rsidP="00DD2D4D">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Обязательные требования к участнику закупки:</w:t>
            </w:r>
          </w:p>
        </w:tc>
        <w:tc>
          <w:tcPr>
            <w:tcW w:w="6033" w:type="dxa"/>
          </w:tcPr>
          <w:p w:rsidR="00BF374D" w:rsidRPr="00B60D3B" w:rsidRDefault="00BF374D" w:rsidP="00556BBA">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60D3B">
              <w:rPr>
                <w:rFonts w:ascii="Times New Roman" w:eastAsia="Times New Roman" w:hAnsi="Times New Roman" w:cs="Times New Roman"/>
                <w:bCs/>
                <w:sz w:val="24"/>
                <w:szCs w:val="24"/>
                <w:lang w:eastAsia="ru-RU"/>
              </w:rPr>
              <w:t>участники закупки должны быть членами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 4.1 ст. 48 Градостроительного Кодекса РФ.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Выписка должна быть действующей на момент подачи заявки на участие в закупке.</w:t>
            </w:r>
          </w:p>
          <w:p w:rsidR="00BF374D" w:rsidRPr="00B60D3B" w:rsidRDefault="00BF374D" w:rsidP="00556BBA">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60D3B">
              <w:rPr>
                <w:rFonts w:ascii="Times New Roman" w:eastAsia="Times New Roman" w:hAnsi="Times New Roman" w:cs="Times New Roman"/>
                <w:bCs/>
                <w:sz w:val="24"/>
                <w:szCs w:val="24"/>
                <w:lang w:eastAsia="ru-RU"/>
              </w:rPr>
              <w:t>участники закупки должны быть членами СРО в области инженерных изысканий. 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 4.1 ст. 48 Градостроительного Кодекса РФ.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Выписка должна быть действующей на момент подачи заявки на участие в закупке.</w:t>
            </w:r>
          </w:p>
          <w:p w:rsidR="00BF374D" w:rsidRPr="00B60D3B" w:rsidRDefault="00BF374D" w:rsidP="00BF374D">
            <w:pPr>
              <w:widowControl w:val="0"/>
              <w:autoSpaceDE w:val="0"/>
              <w:autoSpaceDN w:val="0"/>
              <w:spacing w:after="0" w:line="240" w:lineRule="auto"/>
              <w:ind w:firstLine="709"/>
              <w:jc w:val="both"/>
              <w:rPr>
                <w:rFonts w:ascii="Times New Roman" w:hAnsi="Times New Roman" w:cs="Times New Roman"/>
                <w:bCs/>
                <w:sz w:val="24"/>
                <w:szCs w:val="24"/>
              </w:rPr>
            </w:pPr>
            <w:r w:rsidRPr="00B60D3B">
              <w:rPr>
                <w:rFonts w:ascii="Times New Roman" w:hAnsi="Times New Roman" w:cs="Times New Roman"/>
                <w:bCs/>
                <w:sz w:val="24"/>
                <w:szCs w:val="24"/>
              </w:rPr>
              <w:t xml:space="preserve">В штате компании должно быть не менее </w:t>
            </w:r>
            <w:r w:rsidR="008851B3" w:rsidRPr="00B60D3B">
              <w:rPr>
                <w:rFonts w:ascii="Times New Roman" w:hAnsi="Times New Roman" w:cs="Times New Roman"/>
                <w:bCs/>
                <w:sz w:val="24"/>
                <w:szCs w:val="24"/>
              </w:rPr>
              <w:t>2</w:t>
            </w:r>
            <w:r w:rsidRPr="00B60D3B">
              <w:rPr>
                <w:rFonts w:ascii="Times New Roman" w:hAnsi="Times New Roman" w:cs="Times New Roman"/>
                <w:bCs/>
                <w:sz w:val="24"/>
                <w:szCs w:val="24"/>
              </w:rPr>
              <w:t xml:space="preserve"> сотрудников имеющих высшее образование в области техники и технологии строительства или высшее архитектурное образование, а также имеющих опыт работы по специальности 5 лет и более,  включенных в  «Национальный реестр специалистов в области инженерных изысканий и архитектурно-строительного </w:t>
            </w:r>
            <w:r w:rsidRPr="00B60D3B">
              <w:rPr>
                <w:rFonts w:ascii="Times New Roman" w:hAnsi="Times New Roman" w:cs="Times New Roman"/>
                <w:bCs/>
                <w:sz w:val="24"/>
                <w:szCs w:val="24"/>
              </w:rPr>
              <w:lastRenderedPageBreak/>
              <w:t xml:space="preserve">проектирования» </w:t>
            </w:r>
          </w:p>
          <w:p w:rsidR="00BF374D" w:rsidRPr="00BF374D" w:rsidRDefault="00BF374D" w:rsidP="00BF374D">
            <w:pPr>
              <w:widowControl w:val="0"/>
              <w:autoSpaceDE w:val="0"/>
              <w:autoSpaceDN w:val="0"/>
              <w:spacing w:after="0" w:line="240" w:lineRule="auto"/>
              <w:ind w:firstLine="709"/>
              <w:jc w:val="both"/>
              <w:rPr>
                <w:rFonts w:ascii="Times New Roman" w:hAnsi="Times New Roman" w:cs="Times New Roman"/>
                <w:bCs/>
                <w:sz w:val="24"/>
                <w:szCs w:val="24"/>
              </w:rPr>
            </w:pPr>
            <w:r w:rsidRPr="00B60D3B">
              <w:rPr>
                <w:rFonts w:ascii="Times New Roman" w:hAnsi="Times New Roman" w:cs="Times New Roman"/>
                <w:bCs/>
                <w:sz w:val="24"/>
                <w:szCs w:val="24"/>
              </w:rPr>
              <w:t>для подтверждения наличия сотрудника участнику закупки необходимо предоставить следующие документы (их копии):</w:t>
            </w:r>
            <w:r w:rsidRPr="00BF374D">
              <w:rPr>
                <w:rFonts w:ascii="Times New Roman" w:hAnsi="Times New Roman" w:cs="Times New Roman"/>
                <w:bCs/>
                <w:sz w:val="24"/>
                <w:szCs w:val="24"/>
              </w:rPr>
              <w:t xml:space="preserve"> </w:t>
            </w:r>
          </w:p>
          <w:p w:rsidR="008851B3" w:rsidRDefault="00BF374D" w:rsidP="0013760C">
            <w:pPr>
              <w:widowControl w:val="0"/>
              <w:autoSpaceDE w:val="0"/>
              <w:autoSpaceDN w:val="0"/>
              <w:spacing w:after="0" w:line="240" w:lineRule="auto"/>
              <w:ind w:firstLine="709"/>
              <w:jc w:val="both"/>
              <w:rPr>
                <w:rFonts w:ascii="Times New Roman" w:hAnsi="Times New Roman" w:cs="Times New Roman"/>
                <w:bCs/>
                <w:sz w:val="24"/>
                <w:szCs w:val="24"/>
              </w:rPr>
            </w:pPr>
            <w:r w:rsidRPr="00BF374D">
              <w:rPr>
                <w:rFonts w:ascii="Times New Roman" w:hAnsi="Times New Roman" w:cs="Times New Roman"/>
                <w:bCs/>
                <w:sz w:val="24"/>
                <w:szCs w:val="24"/>
              </w:rPr>
              <w:t>действующее штатное расписание участника закупки; трудовая книжка; копия дипломов о высшем образовании специалистов, подтверждающих наличие</w:t>
            </w:r>
            <w:r w:rsidR="0013760C">
              <w:rPr>
                <w:rFonts w:ascii="Times New Roman" w:hAnsi="Times New Roman" w:cs="Times New Roman"/>
                <w:bCs/>
                <w:sz w:val="24"/>
                <w:szCs w:val="24"/>
              </w:rPr>
              <w:t xml:space="preserve"> необходимого образования, копи</w:t>
            </w:r>
            <w:r w:rsidRPr="00BF374D">
              <w:rPr>
                <w:rFonts w:ascii="Times New Roman" w:hAnsi="Times New Roman" w:cs="Times New Roman"/>
                <w:bCs/>
                <w:sz w:val="24"/>
                <w:szCs w:val="24"/>
              </w:rPr>
              <w:t>я  уведомления  о включении в  «Национальный реестр специалистов в области инженерных изысканий и архитектурн</w:t>
            </w:r>
            <w:r w:rsidR="0013760C">
              <w:rPr>
                <w:rFonts w:ascii="Times New Roman" w:hAnsi="Times New Roman" w:cs="Times New Roman"/>
                <w:bCs/>
                <w:sz w:val="24"/>
                <w:szCs w:val="24"/>
              </w:rPr>
              <w:t>о-строительного проектирования»</w:t>
            </w:r>
            <w:r w:rsidRPr="00BF374D">
              <w:rPr>
                <w:rFonts w:ascii="Times New Roman" w:hAnsi="Times New Roman" w:cs="Times New Roman"/>
                <w:bCs/>
                <w:sz w:val="24"/>
                <w:szCs w:val="24"/>
              </w:rPr>
              <w:t xml:space="preserve">, </w:t>
            </w:r>
          </w:p>
          <w:p w:rsidR="0013760C" w:rsidRPr="008273E2" w:rsidRDefault="0013760C" w:rsidP="0013760C">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 xml:space="preserve">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8273E2">
              <w:rPr>
                <w:rFonts w:ascii="Times New Roman" w:eastAsia="Times New Roman" w:hAnsi="Times New Roman" w:cs="Times New Roman"/>
                <w:bCs/>
                <w:lang w:eastAsia="ru-RU"/>
              </w:rPr>
              <w:t>саморегулируемой</w:t>
            </w:r>
            <w:proofErr w:type="spellEnd"/>
            <w:r w:rsidRPr="008273E2">
              <w:rPr>
                <w:rFonts w:ascii="Times New Roman" w:eastAsia="Times New Roman" w:hAnsi="Times New Roman" w:cs="Times New Roman"/>
                <w:bCs/>
                <w:lang w:eastAsia="ru-RU"/>
              </w:rPr>
              <w:t xml:space="preserve">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13760C" w:rsidRPr="008273E2" w:rsidRDefault="0013760C" w:rsidP="0013760C">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3760C" w:rsidRDefault="0013760C" w:rsidP="0013760C">
            <w:pPr>
              <w:pStyle w:val="ConsPlusNormal"/>
              <w:jc w:val="both"/>
              <w:rPr>
                <w:rFonts w:ascii="Times New Roman" w:hAnsi="Times New Roman" w:cs="Times New Roman"/>
                <w:szCs w:val="22"/>
              </w:rPr>
            </w:pPr>
            <w:r>
              <w:rPr>
                <w:rFonts w:ascii="Times New Roman" w:hAnsi="Times New Roman" w:cs="Times New Roman"/>
                <w:bCs/>
                <w:i/>
              </w:rPr>
              <w:t xml:space="preserve">             </w:t>
            </w:r>
            <w:r w:rsidRPr="008273E2">
              <w:rPr>
                <w:rFonts w:ascii="Times New Roman" w:hAnsi="Times New Roman" w:cs="Times New Roman"/>
                <w:bCs/>
                <w:i/>
              </w:rPr>
              <w:t>Выписки должны быть выданы не позднее 30 дней.</w:t>
            </w:r>
            <w:r w:rsidRPr="00AE43E5">
              <w:rPr>
                <w:rFonts w:ascii="Times New Roman" w:hAnsi="Times New Roman" w:cs="Times New Roman"/>
                <w:szCs w:val="22"/>
              </w:rPr>
              <w:t xml:space="preserve">          </w:t>
            </w:r>
          </w:p>
          <w:p w:rsidR="00BF374D" w:rsidRPr="00E83396" w:rsidRDefault="00BF374D" w:rsidP="0013760C">
            <w:pPr>
              <w:widowControl w:val="0"/>
              <w:autoSpaceDE w:val="0"/>
              <w:autoSpaceDN w:val="0"/>
              <w:spacing w:after="0" w:line="240" w:lineRule="auto"/>
              <w:ind w:firstLine="709"/>
              <w:jc w:val="both"/>
              <w:rPr>
                <w:rFonts w:ascii="Times New Roman" w:hAnsi="Times New Roman" w:cs="Times New Roman"/>
                <w:bCs/>
                <w:sz w:val="24"/>
                <w:szCs w:val="24"/>
              </w:rPr>
            </w:pPr>
          </w:p>
        </w:tc>
      </w:tr>
      <w:tr w:rsidR="00E9424B" w:rsidRPr="00E83396" w:rsidTr="00132D48">
        <w:tc>
          <w:tcPr>
            <w:tcW w:w="3748" w:type="dxa"/>
          </w:tcPr>
          <w:p w:rsidR="00E9424B" w:rsidRPr="00E83396" w:rsidRDefault="00E9424B" w:rsidP="00494F5C">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Информация о  проведении открытого конкурса:</w:t>
            </w:r>
          </w:p>
        </w:tc>
        <w:tc>
          <w:tcPr>
            <w:tcW w:w="6033" w:type="dxa"/>
          </w:tcPr>
          <w:p w:rsidR="00E9424B" w:rsidRPr="00E83396" w:rsidRDefault="00E9424B" w:rsidP="0094496C">
            <w:pPr>
              <w:widowControl w:val="0"/>
              <w:autoSpaceDE w:val="0"/>
              <w:autoSpaceDN w:val="0"/>
              <w:spacing w:after="0" w:line="240" w:lineRule="auto"/>
              <w:ind w:firstLine="709"/>
              <w:jc w:val="both"/>
              <w:rPr>
                <w:rFonts w:ascii="Times New Roman" w:hAnsi="Times New Roman" w:cs="Times New Roman"/>
                <w:bCs/>
                <w:sz w:val="24"/>
                <w:szCs w:val="24"/>
              </w:rPr>
            </w:pP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Официальный сайт, на котором размещена документация о конкурсе:</w:t>
            </w:r>
          </w:p>
        </w:tc>
        <w:tc>
          <w:tcPr>
            <w:tcW w:w="6033"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E83396">
              <w:rPr>
                <w:rFonts w:ascii="Times New Roman" w:hAnsi="Times New Roman" w:cs="Times New Roman"/>
                <w:sz w:val="24"/>
                <w:szCs w:val="24"/>
              </w:rPr>
              <w:t>рф</w:t>
            </w:r>
            <w:proofErr w:type="spellEnd"/>
            <w:r w:rsidRPr="00E83396">
              <w:rPr>
                <w:rFonts w:ascii="Times New Roman" w:hAnsi="Times New Roman" w:cs="Times New Roman"/>
                <w:sz w:val="24"/>
                <w:szCs w:val="24"/>
              </w:rPr>
              <w:t xml:space="preserve">, </w:t>
            </w:r>
            <w:r w:rsidRPr="00E83396">
              <w:rPr>
                <w:rFonts w:ascii="Times New Roman" w:hAnsi="Times New Roman" w:cs="Times New Roman"/>
                <w:sz w:val="24"/>
                <w:szCs w:val="24"/>
              </w:rPr>
              <w:br/>
              <w:t>в разделе НОВОСТИ, ЗАКУПКИ  –   ООО "Заполярный жилищный трест»</w:t>
            </w: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Порядок предоставления разъяснений документации о конкурсе:</w:t>
            </w:r>
          </w:p>
        </w:tc>
        <w:tc>
          <w:tcPr>
            <w:tcW w:w="6033"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Информация о конкурсе:</w:t>
            </w:r>
          </w:p>
        </w:tc>
        <w:tc>
          <w:tcPr>
            <w:tcW w:w="6033" w:type="dxa"/>
          </w:tcPr>
          <w:p w:rsidR="00740111" w:rsidRPr="00E83396" w:rsidRDefault="00740111" w:rsidP="00166B34">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p>
        </w:tc>
      </w:tr>
      <w:tr w:rsidR="00740111" w:rsidRPr="00E83396" w:rsidTr="00132D48">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t>Место  подачи заявок участников закупки:</w:t>
            </w:r>
          </w:p>
        </w:tc>
        <w:tc>
          <w:tcPr>
            <w:tcW w:w="6033" w:type="dxa"/>
          </w:tcPr>
          <w:p w:rsidR="00740111" w:rsidRPr="00E83396" w:rsidRDefault="00740111" w:rsidP="00E83396">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E83396">
              <w:rPr>
                <w:rFonts w:ascii="Times New Roman" w:hAnsi="Times New Roman" w:cs="Times New Roman"/>
                <w:sz w:val="24"/>
                <w:szCs w:val="24"/>
              </w:rPr>
              <w:t xml:space="preserve">Красноярский край, </w:t>
            </w:r>
            <w:proofErr w:type="gramStart"/>
            <w:r w:rsidRPr="00E83396">
              <w:rPr>
                <w:rFonts w:ascii="Times New Roman" w:hAnsi="Times New Roman" w:cs="Times New Roman"/>
                <w:sz w:val="24"/>
                <w:szCs w:val="24"/>
              </w:rPr>
              <w:t>г</w:t>
            </w:r>
            <w:proofErr w:type="gramEnd"/>
            <w:r w:rsidRPr="00E83396">
              <w:rPr>
                <w:rFonts w:ascii="Times New Roman" w:hAnsi="Times New Roman" w:cs="Times New Roman"/>
                <w:sz w:val="24"/>
                <w:szCs w:val="24"/>
              </w:rPr>
              <w:t>. Норильск,  ул. К</w:t>
            </w:r>
            <w:r w:rsidR="00C613B5">
              <w:rPr>
                <w:rFonts w:ascii="Times New Roman" w:hAnsi="Times New Roman" w:cs="Times New Roman"/>
                <w:sz w:val="24"/>
                <w:szCs w:val="24"/>
              </w:rPr>
              <w:t xml:space="preserve">омсомольская, д.26А, 2 этаж, </w:t>
            </w:r>
            <w:proofErr w:type="spellStart"/>
            <w:r w:rsidRPr="00E83396">
              <w:rPr>
                <w:rFonts w:ascii="Times New Roman" w:hAnsi="Times New Roman" w:cs="Times New Roman"/>
                <w:sz w:val="24"/>
                <w:szCs w:val="24"/>
              </w:rPr>
              <w:t>каб</w:t>
            </w:r>
            <w:proofErr w:type="spellEnd"/>
            <w:r w:rsidRPr="00E83396">
              <w:rPr>
                <w:rFonts w:ascii="Times New Roman" w:hAnsi="Times New Roman" w:cs="Times New Roman"/>
                <w:sz w:val="24"/>
                <w:szCs w:val="24"/>
              </w:rPr>
              <w:t xml:space="preserve">. 205 (приемная), </w:t>
            </w:r>
            <w:proofErr w:type="spellStart"/>
            <w:r w:rsidRPr="00E83396">
              <w:rPr>
                <w:rFonts w:ascii="Times New Roman" w:hAnsi="Times New Roman" w:cs="Times New Roman"/>
                <w:sz w:val="24"/>
                <w:szCs w:val="24"/>
              </w:rPr>
              <w:t>каб</w:t>
            </w:r>
            <w:proofErr w:type="spellEnd"/>
            <w:r w:rsidRPr="00E83396">
              <w:rPr>
                <w:rFonts w:ascii="Times New Roman" w:hAnsi="Times New Roman" w:cs="Times New Roman"/>
                <w:sz w:val="24"/>
                <w:szCs w:val="24"/>
              </w:rPr>
              <w:t xml:space="preserve">. 213, </w:t>
            </w:r>
            <w:proofErr w:type="spellStart"/>
            <w:r w:rsidRPr="00E83396">
              <w:rPr>
                <w:rFonts w:ascii="Times New Roman" w:hAnsi="Times New Roman" w:cs="Times New Roman"/>
                <w:sz w:val="24"/>
                <w:szCs w:val="24"/>
              </w:rPr>
              <w:t>каб</w:t>
            </w:r>
            <w:proofErr w:type="spellEnd"/>
            <w:r w:rsidRPr="00E83396">
              <w:rPr>
                <w:rFonts w:ascii="Times New Roman" w:hAnsi="Times New Roman" w:cs="Times New Roman"/>
                <w:sz w:val="24"/>
                <w:szCs w:val="24"/>
              </w:rPr>
              <w:t>. 215.</w:t>
            </w:r>
            <w:r w:rsidR="00C613B5" w:rsidRPr="00DE3E4E">
              <w:rPr>
                <w:rFonts w:ascii="Times New Roman" w:eastAsia="Times New Roman" w:hAnsi="Times New Roman" w:cs="Times New Roman"/>
                <w:lang w:eastAsia="ru-RU"/>
              </w:rPr>
              <w:t xml:space="preserve"> Заявки в письменной форме (в конверте) принимаются в рабочие дни с 09:00 до 13:00</w:t>
            </w:r>
            <w:r w:rsidR="00C613B5">
              <w:rPr>
                <w:rFonts w:ascii="Times New Roman" w:eastAsia="Times New Roman" w:hAnsi="Times New Roman" w:cs="Times New Roman"/>
                <w:lang w:eastAsia="ru-RU"/>
              </w:rPr>
              <w:t>,</w:t>
            </w:r>
            <w:r w:rsidR="00C613B5" w:rsidRPr="00DE3E4E">
              <w:rPr>
                <w:rFonts w:ascii="Times New Roman" w:eastAsia="Times New Roman" w:hAnsi="Times New Roman" w:cs="Times New Roman"/>
                <w:lang w:eastAsia="ru-RU"/>
              </w:rPr>
              <w:t xml:space="preserve"> с 14:00 до 17:00 часов</w:t>
            </w:r>
          </w:p>
        </w:tc>
      </w:tr>
      <w:tr w:rsidR="00740111" w:rsidRPr="00E83396" w:rsidTr="00132D48">
        <w:trPr>
          <w:trHeight w:val="742"/>
        </w:trPr>
        <w:tc>
          <w:tcPr>
            <w:tcW w:w="3748" w:type="dxa"/>
          </w:tcPr>
          <w:p w:rsidR="00740111" w:rsidRPr="00E83396" w:rsidRDefault="00740111" w:rsidP="00166B34">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Порядок подачи заявок на участие в конкурсе:</w:t>
            </w:r>
          </w:p>
        </w:tc>
        <w:tc>
          <w:tcPr>
            <w:tcW w:w="6033" w:type="dxa"/>
          </w:tcPr>
          <w:p w:rsidR="00740111" w:rsidRPr="00E83396" w:rsidRDefault="00740111" w:rsidP="00E83396">
            <w:pPr>
              <w:tabs>
                <w:tab w:val="left" w:pos="-142"/>
                <w:tab w:val="left" w:pos="900"/>
                <w:tab w:val="left" w:pos="993"/>
              </w:tabs>
              <w:spacing w:after="0" w:line="240" w:lineRule="auto"/>
              <w:jc w:val="both"/>
              <w:rPr>
                <w:rFonts w:ascii="Times New Roman" w:eastAsia="Calibri" w:hAnsi="Times New Roman" w:cs="Times New Roman"/>
                <w:sz w:val="24"/>
                <w:szCs w:val="24"/>
              </w:rPr>
            </w:pPr>
            <w:r w:rsidRPr="00E83396">
              <w:rPr>
                <w:rFonts w:ascii="Times New Roman" w:hAnsi="Times New Roman" w:cs="Times New Roman"/>
                <w:sz w:val="24"/>
                <w:szCs w:val="24"/>
              </w:rPr>
              <w:t>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w:t>
            </w:r>
            <w:r w:rsidRPr="00E83396">
              <w:rPr>
                <w:rFonts w:ascii="Times New Roman" w:eastAsia="Calibri" w:hAnsi="Times New Roman" w:cs="Times New Roman"/>
                <w:sz w:val="24"/>
                <w:szCs w:val="24"/>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740111" w:rsidRPr="00E83396" w:rsidRDefault="00740111" w:rsidP="00E83396">
            <w:pPr>
              <w:pStyle w:val="ConsPlusNormal"/>
              <w:ind w:firstLine="22"/>
              <w:jc w:val="both"/>
              <w:rPr>
                <w:rFonts w:ascii="Times New Roman" w:hAnsi="Times New Roman" w:cs="Times New Roman"/>
                <w:sz w:val="24"/>
                <w:szCs w:val="24"/>
              </w:rPr>
            </w:pPr>
            <w:r w:rsidRPr="00E83396">
              <w:rPr>
                <w:rFonts w:ascii="Times New Roman" w:hAnsi="Times New Roman" w:cs="Times New Roman"/>
                <w:sz w:val="24"/>
                <w:szCs w:val="24"/>
              </w:rPr>
              <w:t>Все документы, входящие в состав заявки, должны быть оформлены согласно конкурсной документации.</w:t>
            </w:r>
          </w:p>
        </w:tc>
      </w:tr>
      <w:tr w:rsidR="00740111" w:rsidRPr="00E83396" w:rsidTr="00132D48">
        <w:trPr>
          <w:trHeight w:val="742"/>
        </w:trPr>
        <w:tc>
          <w:tcPr>
            <w:tcW w:w="3748"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Требования к содержанию и составу заявки:</w:t>
            </w:r>
          </w:p>
          <w:p w:rsidR="00740111" w:rsidRPr="00E83396" w:rsidRDefault="00740111" w:rsidP="004569AD">
            <w:pPr>
              <w:rPr>
                <w:sz w:val="24"/>
                <w:szCs w:val="24"/>
                <w:lang w:eastAsia="ru-RU"/>
              </w:rPr>
            </w:pPr>
          </w:p>
          <w:p w:rsidR="00740111" w:rsidRPr="00E83396" w:rsidRDefault="00740111" w:rsidP="004569AD">
            <w:pPr>
              <w:rPr>
                <w:sz w:val="24"/>
                <w:szCs w:val="24"/>
                <w:lang w:eastAsia="ru-RU"/>
              </w:rPr>
            </w:pPr>
          </w:p>
          <w:p w:rsidR="00740111" w:rsidRPr="00E83396" w:rsidRDefault="00740111" w:rsidP="006B08DE">
            <w:pPr>
              <w:tabs>
                <w:tab w:val="left" w:pos="1064"/>
              </w:tabs>
              <w:rPr>
                <w:sz w:val="24"/>
                <w:szCs w:val="24"/>
                <w:highlight w:val="yellow"/>
                <w:lang w:eastAsia="ru-RU"/>
              </w:rPr>
            </w:pPr>
            <w:r w:rsidRPr="00E83396">
              <w:rPr>
                <w:sz w:val="24"/>
                <w:szCs w:val="24"/>
                <w:lang w:eastAsia="ru-RU"/>
              </w:rPr>
              <w:tab/>
            </w:r>
          </w:p>
        </w:tc>
        <w:tc>
          <w:tcPr>
            <w:tcW w:w="6033" w:type="dxa"/>
          </w:tcPr>
          <w:p w:rsidR="00740111" w:rsidRPr="00B60D3B" w:rsidRDefault="00740111" w:rsidP="00C613B5">
            <w:pPr>
              <w:pStyle w:val="ConsPlusNormal"/>
              <w:jc w:val="both"/>
              <w:rPr>
                <w:rFonts w:ascii="Times New Roman" w:hAnsi="Times New Roman" w:cs="Times New Roman"/>
                <w:b/>
                <w:i/>
                <w:sz w:val="24"/>
                <w:szCs w:val="24"/>
              </w:rPr>
            </w:pPr>
            <w:r w:rsidRPr="00E83396">
              <w:rPr>
                <w:rFonts w:ascii="Times New Roman" w:hAnsi="Times New Roman" w:cs="Times New Roman"/>
                <w:sz w:val="24"/>
                <w:szCs w:val="24"/>
              </w:rPr>
              <w:t xml:space="preserve">Заявка участников закупки на участие в конкурсе представляются по форме и в порядке, которые указаны в конкурсной документации, а </w:t>
            </w:r>
            <w:r w:rsidR="00E83396" w:rsidRPr="00E83396">
              <w:rPr>
                <w:rFonts w:ascii="Times New Roman" w:hAnsi="Times New Roman" w:cs="Times New Roman"/>
                <w:sz w:val="24"/>
                <w:szCs w:val="24"/>
              </w:rPr>
              <w:t>также</w:t>
            </w:r>
            <w:r w:rsidRPr="00E83396">
              <w:rPr>
                <w:rFonts w:ascii="Times New Roman" w:hAnsi="Times New Roman" w:cs="Times New Roman"/>
                <w:sz w:val="24"/>
                <w:szCs w:val="24"/>
              </w:rPr>
              <w:t xml:space="preserve"> в месте и до истечения срока, </w:t>
            </w:r>
            <w:r w:rsidRPr="00B60D3B">
              <w:rPr>
                <w:rFonts w:ascii="Times New Roman" w:hAnsi="Times New Roman" w:cs="Times New Roman"/>
                <w:sz w:val="24"/>
                <w:szCs w:val="24"/>
              </w:rPr>
              <w:t>которые указаны в извещении о проведении конкурса</w:t>
            </w:r>
            <w:r w:rsidRPr="00B60D3B">
              <w:rPr>
                <w:rFonts w:ascii="Times New Roman" w:hAnsi="Times New Roman" w:cs="Times New Roman"/>
                <w:b/>
                <w:i/>
                <w:sz w:val="24"/>
                <w:szCs w:val="24"/>
              </w:rPr>
              <w:t xml:space="preserve">, и должны содержать согласие на обработку персональных данных участников закупки. </w:t>
            </w:r>
          </w:p>
          <w:p w:rsidR="00740111" w:rsidRPr="00E83396" w:rsidRDefault="00740111" w:rsidP="00C613B5">
            <w:pPr>
              <w:pStyle w:val="ConsPlusNormal"/>
              <w:jc w:val="both"/>
              <w:rPr>
                <w:rFonts w:ascii="Times New Roman" w:hAnsi="Times New Roman" w:cs="Times New Roman"/>
                <w:sz w:val="24"/>
                <w:szCs w:val="24"/>
              </w:rPr>
            </w:pPr>
            <w:r w:rsidRPr="00B60D3B">
              <w:rPr>
                <w:rFonts w:ascii="Times New Roman" w:hAnsi="Times New Roman" w:cs="Times New Roman"/>
                <w:sz w:val="24"/>
                <w:szCs w:val="24"/>
              </w:rPr>
              <w:t>Форма заявки на участие в конкурсе подается в запечатанном конверте.</w:t>
            </w:r>
          </w:p>
          <w:p w:rsidR="00740111" w:rsidRPr="00E83396" w:rsidRDefault="00740111" w:rsidP="00C613B5">
            <w:pPr>
              <w:pStyle w:val="ConsPlusNormal"/>
              <w:jc w:val="both"/>
              <w:rPr>
                <w:rFonts w:ascii="Times New Roman" w:hAnsi="Times New Roman" w:cs="Times New Roman"/>
                <w:sz w:val="24"/>
                <w:szCs w:val="24"/>
                <w:highlight w:val="yellow"/>
              </w:rPr>
            </w:pPr>
            <w:r w:rsidRPr="00E83396">
              <w:rPr>
                <w:rFonts w:ascii="Times New Roman" w:hAnsi="Times New Roman" w:cs="Times New Roman"/>
                <w:sz w:val="24"/>
                <w:szCs w:val="24"/>
              </w:rPr>
              <w:t xml:space="preserve">С формой заявки и перечнем документов, прилагающих к заявке, можно ознакомиться на сайте http://жт-норильск. </w:t>
            </w:r>
            <w:proofErr w:type="spellStart"/>
            <w:r w:rsidRPr="00E83396">
              <w:rPr>
                <w:rFonts w:ascii="Times New Roman" w:hAnsi="Times New Roman" w:cs="Times New Roman"/>
                <w:sz w:val="24"/>
                <w:szCs w:val="24"/>
              </w:rPr>
              <w:t>рф</w:t>
            </w:r>
            <w:proofErr w:type="spellEnd"/>
            <w:r w:rsidRPr="00E83396">
              <w:rPr>
                <w:rFonts w:ascii="Times New Roman" w:hAnsi="Times New Roman" w:cs="Times New Roman"/>
                <w:sz w:val="24"/>
                <w:szCs w:val="24"/>
              </w:rPr>
              <w:t>, в разделе НОВОСТИ, ЗАКУПКИ  –  ООО "Заполярный жилищный трест»</w:t>
            </w:r>
          </w:p>
        </w:tc>
      </w:tr>
      <w:tr w:rsidR="00740111" w:rsidRPr="00E83396" w:rsidTr="00132D48">
        <w:tc>
          <w:tcPr>
            <w:tcW w:w="3748" w:type="dxa"/>
          </w:tcPr>
          <w:p w:rsidR="00740111" w:rsidRPr="00E83396" w:rsidRDefault="00740111" w:rsidP="00E31D27">
            <w:pPr>
              <w:pStyle w:val="ConsPlusNormal"/>
              <w:rPr>
                <w:rFonts w:ascii="Times New Roman" w:hAnsi="Times New Roman" w:cs="Times New Roman"/>
                <w:sz w:val="24"/>
                <w:szCs w:val="24"/>
              </w:rPr>
            </w:pPr>
            <w:r w:rsidRPr="00E83396">
              <w:rPr>
                <w:rFonts w:ascii="Times New Roman" w:hAnsi="Times New Roman" w:cs="Times New Roman"/>
                <w:sz w:val="24"/>
                <w:szCs w:val="24"/>
              </w:rPr>
              <w:t>Дата  начала подачи заявок на участие в конкурсе (по местному времени):</w:t>
            </w:r>
          </w:p>
        </w:tc>
        <w:tc>
          <w:tcPr>
            <w:tcW w:w="6033" w:type="dxa"/>
          </w:tcPr>
          <w:p w:rsidR="00740111" w:rsidRPr="00E83396" w:rsidRDefault="00740111" w:rsidP="002864DE">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С момента размещения извещения о проведении конкурса на официальном </w:t>
            </w:r>
            <w:r w:rsidRPr="00520DF2">
              <w:rPr>
                <w:rFonts w:ascii="Times New Roman" w:hAnsi="Times New Roman" w:cs="Times New Roman"/>
                <w:sz w:val="24"/>
                <w:szCs w:val="24"/>
              </w:rPr>
              <w:t xml:space="preserve">сайте заказчика  </w:t>
            </w:r>
            <w:r w:rsidR="002864DE" w:rsidRPr="002864DE">
              <w:rPr>
                <w:rFonts w:ascii="Times New Roman" w:hAnsi="Times New Roman" w:cs="Times New Roman"/>
                <w:b/>
                <w:sz w:val="24"/>
                <w:szCs w:val="24"/>
                <w:u w:val="single"/>
              </w:rPr>
              <w:t>15</w:t>
            </w:r>
            <w:r w:rsidR="00C613B5" w:rsidRPr="002864DE">
              <w:rPr>
                <w:rFonts w:ascii="Times New Roman" w:hAnsi="Times New Roman" w:cs="Times New Roman"/>
                <w:b/>
                <w:sz w:val="24"/>
                <w:szCs w:val="24"/>
                <w:u w:val="single"/>
              </w:rPr>
              <w:t>.</w:t>
            </w:r>
            <w:r w:rsidRPr="002864DE">
              <w:rPr>
                <w:rFonts w:ascii="Times New Roman" w:hAnsi="Times New Roman" w:cs="Times New Roman"/>
                <w:b/>
                <w:sz w:val="24"/>
                <w:szCs w:val="24"/>
                <w:u w:val="single"/>
              </w:rPr>
              <w:t>0</w:t>
            </w:r>
            <w:r w:rsidR="002864DE" w:rsidRPr="002864DE">
              <w:rPr>
                <w:rFonts w:ascii="Times New Roman" w:hAnsi="Times New Roman" w:cs="Times New Roman"/>
                <w:b/>
                <w:sz w:val="24"/>
                <w:szCs w:val="24"/>
                <w:u w:val="single"/>
              </w:rPr>
              <w:t>5</w:t>
            </w:r>
            <w:r w:rsidRPr="002864DE">
              <w:rPr>
                <w:rFonts w:ascii="Times New Roman" w:hAnsi="Times New Roman" w:cs="Times New Roman"/>
                <w:b/>
                <w:sz w:val="24"/>
                <w:szCs w:val="24"/>
                <w:u w:val="single"/>
              </w:rPr>
              <w:t>.202</w:t>
            </w:r>
            <w:r w:rsidR="00650E9D" w:rsidRPr="002864DE">
              <w:rPr>
                <w:rFonts w:ascii="Times New Roman" w:hAnsi="Times New Roman" w:cs="Times New Roman"/>
                <w:b/>
                <w:sz w:val="24"/>
                <w:szCs w:val="24"/>
                <w:u w:val="single"/>
              </w:rPr>
              <w:t>3</w:t>
            </w:r>
            <w:r w:rsidRPr="00520DF2">
              <w:rPr>
                <w:rFonts w:ascii="Times New Roman" w:hAnsi="Times New Roman" w:cs="Times New Roman"/>
                <w:b/>
                <w:sz w:val="24"/>
                <w:szCs w:val="24"/>
              </w:rPr>
              <w:t xml:space="preserve"> г.</w:t>
            </w:r>
            <w:r w:rsidRPr="00E83396">
              <w:rPr>
                <w:rFonts w:ascii="Times New Roman" w:hAnsi="Times New Roman" w:cs="Times New Roman"/>
                <w:sz w:val="24"/>
                <w:szCs w:val="24"/>
              </w:rPr>
              <w:t xml:space="preserve"> </w:t>
            </w:r>
          </w:p>
        </w:tc>
      </w:tr>
      <w:tr w:rsidR="00740111" w:rsidRPr="00E83396" w:rsidTr="00132D48">
        <w:trPr>
          <w:trHeight w:val="1205"/>
        </w:trPr>
        <w:tc>
          <w:tcPr>
            <w:tcW w:w="3748" w:type="dxa"/>
          </w:tcPr>
          <w:p w:rsidR="00740111" w:rsidRPr="00E83396" w:rsidRDefault="00740111" w:rsidP="008A37A2">
            <w:pPr>
              <w:pStyle w:val="ConsPlusNormal"/>
              <w:rPr>
                <w:rFonts w:ascii="Times New Roman" w:hAnsi="Times New Roman" w:cs="Times New Roman"/>
                <w:sz w:val="24"/>
                <w:szCs w:val="24"/>
              </w:rPr>
            </w:pPr>
            <w:r w:rsidRPr="00E83396">
              <w:rPr>
                <w:rFonts w:ascii="Times New Roman" w:hAnsi="Times New Roman" w:cs="Times New Roman"/>
                <w:sz w:val="24"/>
                <w:szCs w:val="24"/>
              </w:rPr>
              <w:t>Дата и время окончания срока подачи заявок на участие в конкурсе (по местному времени):</w:t>
            </w:r>
          </w:p>
        </w:tc>
        <w:tc>
          <w:tcPr>
            <w:tcW w:w="6033" w:type="dxa"/>
          </w:tcPr>
          <w:p w:rsidR="00740111" w:rsidRPr="002864DE" w:rsidRDefault="002864DE" w:rsidP="002864DE">
            <w:pPr>
              <w:pStyle w:val="ConsPlusNormal"/>
              <w:rPr>
                <w:rFonts w:ascii="Times New Roman" w:hAnsi="Times New Roman" w:cs="Times New Roman"/>
                <w:b/>
                <w:sz w:val="24"/>
                <w:szCs w:val="24"/>
                <w:u w:val="single"/>
              </w:rPr>
            </w:pPr>
            <w:r w:rsidRPr="002864DE">
              <w:rPr>
                <w:rFonts w:ascii="Times New Roman" w:hAnsi="Times New Roman" w:cs="Times New Roman"/>
                <w:b/>
                <w:sz w:val="24"/>
                <w:szCs w:val="24"/>
                <w:u w:val="single"/>
              </w:rPr>
              <w:t>05</w:t>
            </w:r>
            <w:r w:rsidR="00740111" w:rsidRPr="002864DE">
              <w:rPr>
                <w:rFonts w:ascii="Times New Roman" w:hAnsi="Times New Roman" w:cs="Times New Roman"/>
                <w:b/>
                <w:sz w:val="24"/>
                <w:szCs w:val="24"/>
                <w:u w:val="single"/>
              </w:rPr>
              <w:t>.0</w:t>
            </w:r>
            <w:r w:rsidRPr="002864DE">
              <w:rPr>
                <w:rFonts w:ascii="Times New Roman" w:hAnsi="Times New Roman" w:cs="Times New Roman"/>
                <w:b/>
                <w:sz w:val="24"/>
                <w:szCs w:val="24"/>
                <w:u w:val="single"/>
              </w:rPr>
              <w:t>6</w:t>
            </w:r>
            <w:r w:rsidR="00740111" w:rsidRPr="002864DE">
              <w:rPr>
                <w:rFonts w:ascii="Times New Roman" w:hAnsi="Times New Roman" w:cs="Times New Roman"/>
                <w:b/>
                <w:sz w:val="24"/>
                <w:szCs w:val="24"/>
                <w:u w:val="single"/>
              </w:rPr>
              <w:t>.202</w:t>
            </w:r>
            <w:r w:rsidR="00650E9D" w:rsidRPr="002864DE">
              <w:rPr>
                <w:rFonts w:ascii="Times New Roman" w:hAnsi="Times New Roman" w:cs="Times New Roman"/>
                <w:b/>
                <w:sz w:val="24"/>
                <w:szCs w:val="24"/>
                <w:u w:val="single"/>
              </w:rPr>
              <w:t>3</w:t>
            </w:r>
            <w:r w:rsidR="00740111" w:rsidRPr="002864DE">
              <w:rPr>
                <w:rFonts w:ascii="Times New Roman" w:hAnsi="Times New Roman" w:cs="Times New Roman"/>
                <w:b/>
                <w:sz w:val="24"/>
                <w:szCs w:val="24"/>
                <w:u w:val="single"/>
              </w:rPr>
              <w:t xml:space="preserve"> г.   16:00</w:t>
            </w:r>
          </w:p>
        </w:tc>
      </w:tr>
      <w:tr w:rsidR="00740111" w:rsidRPr="00E83396" w:rsidTr="00132D48">
        <w:trPr>
          <w:trHeight w:val="891"/>
        </w:trPr>
        <w:tc>
          <w:tcPr>
            <w:tcW w:w="3748" w:type="dxa"/>
          </w:tcPr>
          <w:p w:rsidR="00740111" w:rsidRPr="00E83396" w:rsidRDefault="00740111" w:rsidP="00354D14">
            <w:pPr>
              <w:pStyle w:val="ConsPlusNormal"/>
              <w:rPr>
                <w:rFonts w:ascii="Times New Roman" w:hAnsi="Times New Roman" w:cs="Times New Roman"/>
                <w:sz w:val="24"/>
                <w:szCs w:val="24"/>
              </w:rPr>
            </w:pPr>
            <w:r w:rsidRPr="00E83396">
              <w:rPr>
                <w:rFonts w:ascii="Times New Roman" w:hAnsi="Times New Roman" w:cs="Times New Roman"/>
                <w:sz w:val="24"/>
                <w:szCs w:val="24"/>
              </w:rPr>
              <w:t>Дата рассмотрения заявок/срок рассмотрения заявок  (по местному времени):</w:t>
            </w:r>
          </w:p>
        </w:tc>
        <w:tc>
          <w:tcPr>
            <w:tcW w:w="6033" w:type="dxa"/>
          </w:tcPr>
          <w:p w:rsidR="00740111" w:rsidRPr="00E83396" w:rsidRDefault="002864DE" w:rsidP="002864DE">
            <w:pPr>
              <w:pStyle w:val="ConsPlusNormal"/>
              <w:rPr>
                <w:rFonts w:ascii="Times New Roman" w:hAnsi="Times New Roman" w:cs="Times New Roman"/>
                <w:b/>
                <w:sz w:val="24"/>
                <w:szCs w:val="24"/>
              </w:rPr>
            </w:pPr>
            <w:r w:rsidRPr="002864DE">
              <w:rPr>
                <w:rFonts w:ascii="Times New Roman" w:hAnsi="Times New Roman" w:cs="Times New Roman"/>
                <w:b/>
                <w:sz w:val="24"/>
                <w:szCs w:val="24"/>
                <w:u w:val="single"/>
              </w:rPr>
              <w:t>06</w:t>
            </w:r>
            <w:r w:rsidR="00740111" w:rsidRPr="002864DE">
              <w:rPr>
                <w:rFonts w:ascii="Times New Roman" w:hAnsi="Times New Roman" w:cs="Times New Roman"/>
                <w:b/>
                <w:sz w:val="24"/>
                <w:szCs w:val="24"/>
                <w:u w:val="single"/>
              </w:rPr>
              <w:t>.0</w:t>
            </w:r>
            <w:r w:rsidRPr="002864DE">
              <w:rPr>
                <w:rFonts w:ascii="Times New Roman" w:hAnsi="Times New Roman" w:cs="Times New Roman"/>
                <w:b/>
                <w:sz w:val="24"/>
                <w:szCs w:val="24"/>
                <w:u w:val="single"/>
              </w:rPr>
              <w:t>6</w:t>
            </w:r>
            <w:r w:rsidR="00740111" w:rsidRPr="002864DE">
              <w:rPr>
                <w:rFonts w:ascii="Times New Roman" w:hAnsi="Times New Roman" w:cs="Times New Roman"/>
                <w:b/>
                <w:sz w:val="24"/>
                <w:szCs w:val="24"/>
                <w:u w:val="single"/>
              </w:rPr>
              <w:t>.202</w:t>
            </w:r>
            <w:r w:rsidR="00650E9D" w:rsidRPr="002864DE">
              <w:rPr>
                <w:rFonts w:ascii="Times New Roman" w:hAnsi="Times New Roman" w:cs="Times New Roman"/>
                <w:b/>
                <w:sz w:val="24"/>
                <w:szCs w:val="24"/>
                <w:u w:val="single"/>
              </w:rPr>
              <w:t>3</w:t>
            </w:r>
            <w:r w:rsidR="00740111" w:rsidRPr="002864DE">
              <w:rPr>
                <w:rFonts w:ascii="Times New Roman" w:hAnsi="Times New Roman" w:cs="Times New Roman"/>
                <w:b/>
                <w:sz w:val="24"/>
                <w:szCs w:val="24"/>
                <w:u w:val="single"/>
              </w:rPr>
              <w:t xml:space="preserve"> г.</w:t>
            </w:r>
            <w:r w:rsidR="00740111" w:rsidRPr="00520DF2">
              <w:rPr>
                <w:rFonts w:ascii="Times New Roman" w:hAnsi="Times New Roman" w:cs="Times New Roman"/>
                <w:b/>
                <w:sz w:val="24"/>
                <w:szCs w:val="24"/>
              </w:rPr>
              <w:t xml:space="preserve"> / </w:t>
            </w:r>
            <w:r>
              <w:rPr>
                <w:rFonts w:ascii="Times New Roman" w:hAnsi="Times New Roman" w:cs="Times New Roman"/>
                <w:b/>
                <w:sz w:val="24"/>
                <w:szCs w:val="24"/>
              </w:rPr>
              <w:t>5</w:t>
            </w:r>
            <w:r w:rsidR="00740111" w:rsidRPr="00520DF2">
              <w:rPr>
                <w:rFonts w:ascii="Times New Roman" w:hAnsi="Times New Roman" w:cs="Times New Roman"/>
                <w:b/>
                <w:sz w:val="24"/>
                <w:szCs w:val="24"/>
              </w:rPr>
              <w:t xml:space="preserve"> дн</w:t>
            </w:r>
            <w:r w:rsidR="00650E9D" w:rsidRPr="00520DF2">
              <w:rPr>
                <w:rFonts w:ascii="Times New Roman" w:hAnsi="Times New Roman" w:cs="Times New Roman"/>
                <w:b/>
                <w:sz w:val="24"/>
                <w:szCs w:val="24"/>
              </w:rPr>
              <w:t>я</w:t>
            </w:r>
            <w:r w:rsidR="00740111" w:rsidRPr="00520DF2">
              <w:rPr>
                <w:rFonts w:ascii="Times New Roman" w:hAnsi="Times New Roman" w:cs="Times New Roman"/>
                <w:b/>
                <w:sz w:val="24"/>
                <w:szCs w:val="24"/>
              </w:rPr>
              <w:t xml:space="preserve"> </w:t>
            </w:r>
            <w:proofErr w:type="gramStart"/>
            <w:r w:rsidR="00740111" w:rsidRPr="00520DF2">
              <w:rPr>
                <w:rFonts w:ascii="Times New Roman" w:hAnsi="Times New Roman" w:cs="Times New Roman"/>
                <w:b/>
                <w:sz w:val="24"/>
                <w:szCs w:val="24"/>
              </w:rPr>
              <w:t>с даты рассмотрения</w:t>
            </w:r>
            <w:proofErr w:type="gramEnd"/>
            <w:r w:rsidR="00740111" w:rsidRPr="00520DF2">
              <w:rPr>
                <w:rFonts w:ascii="Times New Roman" w:hAnsi="Times New Roman" w:cs="Times New Roman"/>
                <w:b/>
                <w:sz w:val="24"/>
                <w:szCs w:val="24"/>
              </w:rPr>
              <w:t xml:space="preserve"> заявок</w:t>
            </w:r>
          </w:p>
        </w:tc>
      </w:tr>
      <w:tr w:rsidR="00740111" w:rsidRPr="00E83396" w:rsidTr="00132D48">
        <w:tc>
          <w:tcPr>
            <w:tcW w:w="3748" w:type="dxa"/>
          </w:tcPr>
          <w:p w:rsidR="00740111" w:rsidRPr="00E83396" w:rsidRDefault="00740111" w:rsidP="00B97339">
            <w:pPr>
              <w:pStyle w:val="ConsPlusNormal"/>
              <w:rPr>
                <w:rFonts w:ascii="Times New Roman" w:hAnsi="Times New Roman" w:cs="Times New Roman"/>
                <w:sz w:val="24"/>
                <w:szCs w:val="24"/>
              </w:rPr>
            </w:pPr>
            <w:r w:rsidRPr="00E83396">
              <w:rPr>
                <w:rFonts w:ascii="Times New Roman" w:hAnsi="Times New Roman" w:cs="Times New Roman"/>
                <w:sz w:val="24"/>
                <w:szCs w:val="24"/>
              </w:rPr>
              <w:t>Условия договора:</w:t>
            </w:r>
          </w:p>
        </w:tc>
        <w:tc>
          <w:tcPr>
            <w:tcW w:w="6033" w:type="dxa"/>
          </w:tcPr>
          <w:p w:rsidR="00740111" w:rsidRPr="00E83396" w:rsidRDefault="00740111" w:rsidP="00671FE2">
            <w:pPr>
              <w:pStyle w:val="ConsPlusNormal"/>
              <w:rPr>
                <w:rFonts w:ascii="Times New Roman" w:hAnsi="Times New Roman" w:cs="Times New Roman"/>
                <w:sz w:val="24"/>
                <w:szCs w:val="24"/>
              </w:rPr>
            </w:pPr>
            <w:r w:rsidRPr="00E83396">
              <w:rPr>
                <w:rFonts w:ascii="Times New Roman" w:hAnsi="Times New Roman" w:cs="Times New Roman"/>
                <w:sz w:val="24"/>
                <w:szCs w:val="24"/>
              </w:rPr>
              <w:t>Подрядчик обязан:</w:t>
            </w:r>
          </w:p>
          <w:p w:rsidR="00740111" w:rsidRPr="00E83396" w:rsidRDefault="00740111" w:rsidP="009825A1">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 выполнить работы, являющиеся объектом закупки, в сроки, объеме и качестве, которые определены </w:t>
            </w:r>
            <w:r w:rsidR="00E83396" w:rsidRPr="00E83396">
              <w:rPr>
                <w:rFonts w:ascii="Times New Roman" w:hAnsi="Times New Roman" w:cs="Times New Roman"/>
                <w:sz w:val="24"/>
                <w:szCs w:val="24"/>
              </w:rPr>
              <w:t>документацией о</w:t>
            </w:r>
            <w:r w:rsidRPr="00E83396">
              <w:rPr>
                <w:rFonts w:ascii="Times New Roman" w:hAnsi="Times New Roman" w:cs="Times New Roman"/>
                <w:sz w:val="24"/>
                <w:szCs w:val="24"/>
              </w:rPr>
              <w:t xml:space="preserve"> конкурсе, техническим заданием и проектом договора (Приложение № 5)</w:t>
            </w:r>
          </w:p>
          <w:p w:rsidR="00740111" w:rsidRPr="00E83396" w:rsidRDefault="00740111" w:rsidP="00E83396">
            <w:pPr>
              <w:pStyle w:val="ConsPlusNormal"/>
              <w:rPr>
                <w:rFonts w:ascii="Times New Roman" w:hAnsi="Times New Roman" w:cs="Times New Roman"/>
                <w:sz w:val="24"/>
                <w:szCs w:val="24"/>
              </w:rPr>
            </w:pPr>
          </w:p>
        </w:tc>
      </w:tr>
      <w:tr w:rsidR="00740111" w:rsidRPr="00E83396" w:rsidTr="00132D48">
        <w:tc>
          <w:tcPr>
            <w:tcW w:w="3748"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Возможность заказчика принять решение об одностороннем отказе от исполнения контракта в соответствии со </w:t>
            </w:r>
            <w:hyperlink r:id="rId6" w:history="1">
              <w:r w:rsidRPr="00E83396">
                <w:rPr>
                  <w:rFonts w:ascii="Times New Roman" w:hAnsi="Times New Roman" w:cs="Times New Roman"/>
                  <w:sz w:val="24"/>
                  <w:szCs w:val="24"/>
                </w:rPr>
                <w:t>ст. 95</w:t>
              </w:r>
            </w:hyperlink>
            <w:r w:rsidRPr="00E8339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033"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предусмотрена</w:t>
            </w:r>
          </w:p>
        </w:tc>
      </w:tr>
      <w:tr w:rsidR="00740111" w:rsidRPr="00E83396" w:rsidTr="00132D48">
        <w:tc>
          <w:tcPr>
            <w:tcW w:w="3748" w:type="dxa"/>
          </w:tcPr>
          <w:p w:rsidR="00740111" w:rsidRPr="00E83396" w:rsidRDefault="00740111" w:rsidP="00FA3241">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Срок, в течение которого участник </w:t>
            </w:r>
            <w:r w:rsidRPr="00E83396">
              <w:rPr>
                <w:rFonts w:ascii="Times New Roman" w:hAnsi="Times New Roman" w:cs="Times New Roman"/>
                <w:sz w:val="24"/>
                <w:szCs w:val="24"/>
              </w:rPr>
              <w:lastRenderedPageBreak/>
              <w:t>должен подписать договор:</w:t>
            </w:r>
          </w:p>
        </w:tc>
        <w:tc>
          <w:tcPr>
            <w:tcW w:w="6033" w:type="dxa"/>
          </w:tcPr>
          <w:p w:rsidR="00740111" w:rsidRPr="00E83396" w:rsidRDefault="00740111" w:rsidP="00FA3241">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 xml:space="preserve">победитель конкурса, с которым заключается договор, </w:t>
            </w:r>
            <w:r w:rsidRPr="00E83396">
              <w:rPr>
                <w:rFonts w:ascii="Times New Roman" w:hAnsi="Times New Roman" w:cs="Times New Roman"/>
                <w:sz w:val="24"/>
                <w:szCs w:val="24"/>
              </w:rPr>
              <w:lastRenderedPageBreak/>
              <w:t xml:space="preserve">обязан </w:t>
            </w:r>
            <w:r w:rsidR="00E83396" w:rsidRPr="00E83396">
              <w:rPr>
                <w:rFonts w:ascii="Times New Roman" w:hAnsi="Times New Roman" w:cs="Times New Roman"/>
                <w:sz w:val="24"/>
                <w:szCs w:val="24"/>
              </w:rPr>
              <w:t>подписать договор</w:t>
            </w:r>
            <w:r w:rsidRPr="00E83396">
              <w:rPr>
                <w:rFonts w:ascii="Times New Roman" w:hAnsi="Times New Roman" w:cs="Times New Roman"/>
                <w:sz w:val="24"/>
                <w:szCs w:val="24"/>
              </w:rPr>
              <w:t xml:space="preserve"> не позднее чем через 10 дней с даты размещения на сайте заказчика протокола рассмотрения и оценки заявок на участие в конкурсе. </w:t>
            </w:r>
          </w:p>
        </w:tc>
      </w:tr>
      <w:tr w:rsidR="00740111" w:rsidRPr="00E83396" w:rsidTr="00132D48">
        <w:tc>
          <w:tcPr>
            <w:tcW w:w="3748" w:type="dxa"/>
          </w:tcPr>
          <w:p w:rsidR="00740111" w:rsidRPr="00E83396" w:rsidRDefault="00740111" w:rsidP="00A85A7F">
            <w:pPr>
              <w:pStyle w:val="ConsPlusNormal"/>
              <w:rPr>
                <w:rFonts w:ascii="Times New Roman" w:hAnsi="Times New Roman" w:cs="Times New Roman"/>
                <w:sz w:val="24"/>
                <w:szCs w:val="24"/>
              </w:rPr>
            </w:pPr>
            <w:r w:rsidRPr="00E83396">
              <w:rPr>
                <w:rFonts w:ascii="Times New Roman" w:hAnsi="Times New Roman" w:cs="Times New Roman"/>
                <w:sz w:val="24"/>
                <w:szCs w:val="24"/>
              </w:rPr>
              <w:lastRenderedPageBreak/>
              <w:t>Условия признания уклонения от заключения договора:</w:t>
            </w:r>
          </w:p>
        </w:tc>
        <w:tc>
          <w:tcPr>
            <w:tcW w:w="6033" w:type="dxa"/>
          </w:tcPr>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победитель конкурса признается уклонившимся от заключения договора в случаях:</w:t>
            </w:r>
          </w:p>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 нарушения установленно</w:t>
            </w:r>
            <w:r w:rsidR="00372238">
              <w:rPr>
                <w:rFonts w:ascii="Times New Roman" w:hAnsi="Times New Roman" w:cs="Times New Roman"/>
                <w:sz w:val="24"/>
                <w:szCs w:val="24"/>
              </w:rPr>
              <w:t xml:space="preserve">го документацией о конкурсе по </w:t>
            </w:r>
            <w:r w:rsidRPr="00E83396">
              <w:rPr>
                <w:rFonts w:ascii="Times New Roman" w:hAnsi="Times New Roman" w:cs="Times New Roman"/>
                <w:sz w:val="24"/>
                <w:szCs w:val="24"/>
              </w:rPr>
              <w:t>срокам подписания договора;</w:t>
            </w:r>
          </w:p>
          <w:p w:rsidR="00740111" w:rsidRPr="00E83396" w:rsidRDefault="00740111" w:rsidP="00FD7AA1">
            <w:pPr>
              <w:pStyle w:val="ConsPlusNormal"/>
              <w:rPr>
                <w:rFonts w:ascii="Times New Roman" w:hAnsi="Times New Roman" w:cs="Times New Roman"/>
                <w:sz w:val="24"/>
                <w:szCs w:val="24"/>
              </w:rPr>
            </w:pPr>
            <w:r w:rsidRPr="00E83396">
              <w:rPr>
                <w:rFonts w:ascii="Times New Roman" w:hAnsi="Times New Roman" w:cs="Times New Roman"/>
                <w:sz w:val="24"/>
                <w:szCs w:val="24"/>
              </w:rPr>
              <w:t>- нарушения срока направления протокола разногласий;</w:t>
            </w:r>
          </w:p>
          <w:p w:rsidR="00740111" w:rsidRPr="00E83396" w:rsidRDefault="00740111" w:rsidP="008A37A2">
            <w:pPr>
              <w:pStyle w:val="ConsPlusNormal"/>
              <w:rPr>
                <w:rFonts w:ascii="Times New Roman" w:hAnsi="Times New Roman" w:cs="Times New Roman"/>
                <w:sz w:val="24"/>
                <w:szCs w:val="24"/>
              </w:rPr>
            </w:pPr>
            <w:r w:rsidRPr="00E83396">
              <w:rPr>
                <w:rFonts w:ascii="Times New Roman" w:hAnsi="Times New Roman" w:cs="Times New Roman"/>
                <w:sz w:val="24"/>
                <w:szCs w:val="24"/>
              </w:rPr>
              <w:t>- признания информации, подтверждающей добросовестность победителя конкурса, недостоверной</w:t>
            </w:r>
          </w:p>
        </w:tc>
      </w:tr>
      <w:tr w:rsidR="00740111" w:rsidRPr="00E83396" w:rsidTr="00132D48">
        <w:tc>
          <w:tcPr>
            <w:tcW w:w="3748" w:type="dxa"/>
          </w:tcPr>
          <w:p w:rsidR="00740111" w:rsidRPr="00E83396" w:rsidRDefault="00740111" w:rsidP="007675C8">
            <w:pPr>
              <w:pStyle w:val="ConsPlusNormal"/>
              <w:rPr>
                <w:rFonts w:ascii="Times New Roman" w:hAnsi="Times New Roman" w:cs="Times New Roman"/>
                <w:sz w:val="24"/>
                <w:szCs w:val="24"/>
              </w:rPr>
            </w:pPr>
            <w:r w:rsidRPr="00E83396">
              <w:rPr>
                <w:rFonts w:ascii="Times New Roman" w:hAnsi="Times New Roman" w:cs="Times New Roman"/>
                <w:sz w:val="24"/>
                <w:szCs w:val="24"/>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033" w:type="dxa"/>
          </w:tcPr>
          <w:p w:rsidR="00740111" w:rsidRPr="00E83396" w:rsidRDefault="00740111" w:rsidP="007675C8">
            <w:pPr>
              <w:pStyle w:val="ConsPlusNormal"/>
              <w:rPr>
                <w:rFonts w:ascii="Times New Roman" w:hAnsi="Times New Roman" w:cs="Times New Roman"/>
                <w:sz w:val="24"/>
                <w:szCs w:val="24"/>
              </w:rPr>
            </w:pPr>
            <w:r w:rsidRPr="00E83396">
              <w:rPr>
                <w:rFonts w:ascii="Times New Roman" w:hAnsi="Times New Roman" w:cs="Times New Roman"/>
                <w:sz w:val="24"/>
                <w:szCs w:val="24"/>
              </w:rPr>
              <w:t>Размещена и доступна для ознакомления на сайте компании</w:t>
            </w:r>
          </w:p>
          <w:p w:rsidR="00740111" w:rsidRPr="00E83396" w:rsidRDefault="00740111" w:rsidP="00372238">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 </w:t>
            </w:r>
            <w:hyperlink r:id="rId7" w:history="1">
              <w:r w:rsidRPr="00E83396">
                <w:rPr>
                  <w:rStyle w:val="a3"/>
                  <w:rFonts w:ascii="Times New Roman" w:hAnsi="Times New Roman" w:cs="Times New Roman"/>
                  <w:color w:val="auto"/>
                  <w:sz w:val="24"/>
                  <w:szCs w:val="24"/>
                </w:rPr>
                <w:t>http://жт-норильск.рф</w:t>
              </w:r>
            </w:hyperlink>
            <w:r w:rsidRPr="00E83396">
              <w:rPr>
                <w:rFonts w:ascii="Times New Roman" w:hAnsi="Times New Roman" w:cs="Times New Roman"/>
                <w:sz w:val="24"/>
                <w:szCs w:val="24"/>
              </w:rPr>
              <w:t xml:space="preserve"> в разделе НОВОСТИ, ЗАКУПКИ –ООО "Заполярный жилищный трест»</w:t>
            </w:r>
          </w:p>
        </w:tc>
      </w:tr>
      <w:tr w:rsidR="00740111" w:rsidRPr="00E83396" w:rsidTr="00132D48">
        <w:tc>
          <w:tcPr>
            <w:tcW w:w="3748" w:type="dxa"/>
          </w:tcPr>
          <w:p w:rsidR="00740111" w:rsidRPr="00E83396" w:rsidRDefault="00740111" w:rsidP="00FA3241">
            <w:pPr>
              <w:pStyle w:val="ConsPlusNormal"/>
              <w:rPr>
                <w:rFonts w:ascii="Times New Roman" w:hAnsi="Times New Roman" w:cs="Times New Roman"/>
                <w:sz w:val="24"/>
                <w:szCs w:val="24"/>
              </w:rPr>
            </w:pPr>
            <w:r w:rsidRPr="00E83396">
              <w:rPr>
                <w:rFonts w:ascii="Times New Roman" w:hAnsi="Times New Roman" w:cs="Times New Roman"/>
                <w:sz w:val="24"/>
                <w:szCs w:val="24"/>
              </w:rPr>
              <w:t>Ответственное лицо за заключение договора:</w:t>
            </w:r>
          </w:p>
        </w:tc>
        <w:tc>
          <w:tcPr>
            <w:tcW w:w="6033" w:type="dxa"/>
          </w:tcPr>
          <w:p w:rsidR="00740111" w:rsidRPr="00E83396" w:rsidRDefault="00740111" w:rsidP="00E252C2">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Юрист  по правовым вопросам – </w:t>
            </w:r>
            <w:proofErr w:type="spellStart"/>
            <w:r w:rsidR="00F46E23">
              <w:rPr>
                <w:rFonts w:ascii="Times New Roman" w:hAnsi="Times New Roman" w:cs="Times New Roman"/>
                <w:sz w:val="24"/>
                <w:szCs w:val="24"/>
              </w:rPr>
              <w:t>Куфтанова</w:t>
            </w:r>
            <w:proofErr w:type="spellEnd"/>
            <w:r w:rsidR="00F46E23">
              <w:rPr>
                <w:rFonts w:ascii="Times New Roman" w:hAnsi="Times New Roman" w:cs="Times New Roman"/>
                <w:sz w:val="24"/>
                <w:szCs w:val="24"/>
              </w:rPr>
              <w:t xml:space="preserve"> Наталья Александровна</w:t>
            </w:r>
            <w:r w:rsidRPr="00E83396">
              <w:rPr>
                <w:rFonts w:ascii="Times New Roman" w:hAnsi="Times New Roman" w:cs="Times New Roman"/>
                <w:sz w:val="24"/>
                <w:szCs w:val="24"/>
              </w:rPr>
              <w:t>, телефон:</w:t>
            </w:r>
          </w:p>
          <w:p w:rsidR="00740111" w:rsidRPr="00E83396" w:rsidRDefault="00740111" w:rsidP="00E252C2">
            <w:pPr>
              <w:pStyle w:val="ConsPlusNormal"/>
              <w:rPr>
                <w:rFonts w:ascii="Times New Roman" w:hAnsi="Times New Roman" w:cs="Times New Roman"/>
                <w:sz w:val="24"/>
                <w:szCs w:val="24"/>
              </w:rPr>
            </w:pPr>
            <w:r w:rsidRPr="00E83396">
              <w:rPr>
                <w:rFonts w:ascii="Times New Roman" w:hAnsi="Times New Roman" w:cs="Times New Roman"/>
                <w:sz w:val="24"/>
                <w:szCs w:val="24"/>
              </w:rPr>
              <w:t xml:space="preserve"> +7 (3919) 46 73 71</w:t>
            </w:r>
          </w:p>
        </w:tc>
      </w:tr>
    </w:tbl>
    <w:p w:rsidR="007B6F5C" w:rsidRPr="00E83396" w:rsidRDefault="007B6F5C" w:rsidP="00E83396">
      <w:pPr>
        <w:pStyle w:val="ConsPlusNormal"/>
        <w:jc w:val="both"/>
        <w:rPr>
          <w:rFonts w:ascii="Times New Roman" w:hAnsi="Times New Roman" w:cs="Times New Roman"/>
          <w:sz w:val="24"/>
          <w:szCs w:val="24"/>
        </w:rPr>
      </w:pPr>
    </w:p>
    <w:sectPr w:rsidR="007B6F5C" w:rsidRPr="00E83396" w:rsidSect="00E83396">
      <w:pgSz w:w="11906" w:h="16838"/>
      <w:pgMar w:top="510" w:right="624"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976F5"/>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9246E"/>
    <w:multiLevelType w:val="hybridMultilevel"/>
    <w:tmpl w:val="0DC6B0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3584CD6"/>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2DE6"/>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208EE"/>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0">
    <w:nsid w:val="3BE20380"/>
    <w:multiLevelType w:val="hybridMultilevel"/>
    <w:tmpl w:val="C0FE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81337"/>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5"/>
  </w:num>
  <w:num w:numId="5">
    <w:abstractNumId w:val="0"/>
  </w:num>
  <w:num w:numId="6">
    <w:abstractNumId w:val="2"/>
  </w:num>
  <w:num w:numId="7">
    <w:abstractNumId w:val="14"/>
  </w:num>
  <w:num w:numId="8">
    <w:abstractNumId w:val="13"/>
  </w:num>
  <w:num w:numId="9">
    <w:abstractNumId w:val="5"/>
  </w:num>
  <w:num w:numId="10">
    <w:abstractNumId w:val="11"/>
  </w:num>
  <w:num w:numId="11">
    <w:abstractNumId w:val="7"/>
  </w:num>
  <w:num w:numId="12">
    <w:abstractNumId w:val="8"/>
  </w:num>
  <w:num w:numId="13">
    <w:abstractNumId w:val="3"/>
  </w:num>
  <w:num w:numId="14">
    <w:abstractNumId w:val="1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533B8"/>
    <w:rsid w:val="00065B61"/>
    <w:rsid w:val="000661FC"/>
    <w:rsid w:val="00066992"/>
    <w:rsid w:val="00067343"/>
    <w:rsid w:val="000830AD"/>
    <w:rsid w:val="000854C2"/>
    <w:rsid w:val="00090891"/>
    <w:rsid w:val="0009241E"/>
    <w:rsid w:val="00092FF0"/>
    <w:rsid w:val="0009439B"/>
    <w:rsid w:val="00094C5F"/>
    <w:rsid w:val="00097109"/>
    <w:rsid w:val="000A01EC"/>
    <w:rsid w:val="000A2DFE"/>
    <w:rsid w:val="000A7CEA"/>
    <w:rsid w:val="000B0E60"/>
    <w:rsid w:val="000B0EC1"/>
    <w:rsid w:val="000C14E0"/>
    <w:rsid w:val="000C1B56"/>
    <w:rsid w:val="000C2182"/>
    <w:rsid w:val="000C2652"/>
    <w:rsid w:val="000C506E"/>
    <w:rsid w:val="000D0098"/>
    <w:rsid w:val="000E067F"/>
    <w:rsid w:val="000E103B"/>
    <w:rsid w:val="000E63D7"/>
    <w:rsid w:val="000F1DA4"/>
    <w:rsid w:val="000F38DB"/>
    <w:rsid w:val="00106DDF"/>
    <w:rsid w:val="001115CD"/>
    <w:rsid w:val="00115B24"/>
    <w:rsid w:val="0011768A"/>
    <w:rsid w:val="001215DF"/>
    <w:rsid w:val="0012590F"/>
    <w:rsid w:val="00132D48"/>
    <w:rsid w:val="0013760C"/>
    <w:rsid w:val="00137AD8"/>
    <w:rsid w:val="00137C9F"/>
    <w:rsid w:val="00146590"/>
    <w:rsid w:val="00153FAA"/>
    <w:rsid w:val="0015489A"/>
    <w:rsid w:val="001571E9"/>
    <w:rsid w:val="0016332D"/>
    <w:rsid w:val="00166B34"/>
    <w:rsid w:val="001708A9"/>
    <w:rsid w:val="00177C78"/>
    <w:rsid w:val="00185882"/>
    <w:rsid w:val="001866B8"/>
    <w:rsid w:val="00193972"/>
    <w:rsid w:val="001A1029"/>
    <w:rsid w:val="001A7BF0"/>
    <w:rsid w:val="001C3827"/>
    <w:rsid w:val="001D2C59"/>
    <w:rsid w:val="001E1CCD"/>
    <w:rsid w:val="001E397C"/>
    <w:rsid w:val="001F34F0"/>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74790"/>
    <w:rsid w:val="002864DE"/>
    <w:rsid w:val="00287D0C"/>
    <w:rsid w:val="00291B96"/>
    <w:rsid w:val="002974A5"/>
    <w:rsid w:val="002A31CD"/>
    <w:rsid w:val="002B3807"/>
    <w:rsid w:val="002C3F15"/>
    <w:rsid w:val="002D1CAA"/>
    <w:rsid w:val="002D1D63"/>
    <w:rsid w:val="002D250C"/>
    <w:rsid w:val="002D31BD"/>
    <w:rsid w:val="002E2133"/>
    <w:rsid w:val="002F2AF5"/>
    <w:rsid w:val="003025A9"/>
    <w:rsid w:val="00307CF0"/>
    <w:rsid w:val="00313924"/>
    <w:rsid w:val="003215F0"/>
    <w:rsid w:val="00324A58"/>
    <w:rsid w:val="00332DB1"/>
    <w:rsid w:val="00352761"/>
    <w:rsid w:val="00354D14"/>
    <w:rsid w:val="003609F6"/>
    <w:rsid w:val="00372238"/>
    <w:rsid w:val="0037441D"/>
    <w:rsid w:val="00381C7B"/>
    <w:rsid w:val="00386AD0"/>
    <w:rsid w:val="00390867"/>
    <w:rsid w:val="003A3040"/>
    <w:rsid w:val="003A3AB5"/>
    <w:rsid w:val="003B0178"/>
    <w:rsid w:val="003B2AAA"/>
    <w:rsid w:val="003B64D4"/>
    <w:rsid w:val="003B7E93"/>
    <w:rsid w:val="003C49DD"/>
    <w:rsid w:val="003D2DC3"/>
    <w:rsid w:val="003D4510"/>
    <w:rsid w:val="003D7A50"/>
    <w:rsid w:val="003D7D7B"/>
    <w:rsid w:val="003F7108"/>
    <w:rsid w:val="00402D1D"/>
    <w:rsid w:val="004048B3"/>
    <w:rsid w:val="00405CA5"/>
    <w:rsid w:val="00410323"/>
    <w:rsid w:val="004124F2"/>
    <w:rsid w:val="00422AB8"/>
    <w:rsid w:val="00423201"/>
    <w:rsid w:val="00432D52"/>
    <w:rsid w:val="00433E23"/>
    <w:rsid w:val="00440032"/>
    <w:rsid w:val="004405C3"/>
    <w:rsid w:val="00441ECD"/>
    <w:rsid w:val="00446BD6"/>
    <w:rsid w:val="004529D2"/>
    <w:rsid w:val="004569AD"/>
    <w:rsid w:val="00460649"/>
    <w:rsid w:val="00460F1A"/>
    <w:rsid w:val="0046462B"/>
    <w:rsid w:val="00466053"/>
    <w:rsid w:val="00467D79"/>
    <w:rsid w:val="0048060A"/>
    <w:rsid w:val="004876C4"/>
    <w:rsid w:val="00494F5C"/>
    <w:rsid w:val="00497089"/>
    <w:rsid w:val="004B412C"/>
    <w:rsid w:val="004C24AF"/>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0DF2"/>
    <w:rsid w:val="00523174"/>
    <w:rsid w:val="005260E9"/>
    <w:rsid w:val="00534B11"/>
    <w:rsid w:val="00537E2D"/>
    <w:rsid w:val="0054497B"/>
    <w:rsid w:val="00545186"/>
    <w:rsid w:val="0054665B"/>
    <w:rsid w:val="00551910"/>
    <w:rsid w:val="00556BBA"/>
    <w:rsid w:val="00567AE3"/>
    <w:rsid w:val="00567DC1"/>
    <w:rsid w:val="00575313"/>
    <w:rsid w:val="00585639"/>
    <w:rsid w:val="00586579"/>
    <w:rsid w:val="005915EE"/>
    <w:rsid w:val="00594EAB"/>
    <w:rsid w:val="005977A8"/>
    <w:rsid w:val="005A515B"/>
    <w:rsid w:val="005A75E0"/>
    <w:rsid w:val="005B57EF"/>
    <w:rsid w:val="005C0571"/>
    <w:rsid w:val="005C2762"/>
    <w:rsid w:val="005C2E11"/>
    <w:rsid w:val="005C3C18"/>
    <w:rsid w:val="005D2862"/>
    <w:rsid w:val="005D395E"/>
    <w:rsid w:val="005E2292"/>
    <w:rsid w:val="005F1868"/>
    <w:rsid w:val="00612CC9"/>
    <w:rsid w:val="00614B34"/>
    <w:rsid w:val="0061574B"/>
    <w:rsid w:val="00637BE1"/>
    <w:rsid w:val="00643936"/>
    <w:rsid w:val="006505A6"/>
    <w:rsid w:val="00650E9D"/>
    <w:rsid w:val="006523C5"/>
    <w:rsid w:val="00652AD9"/>
    <w:rsid w:val="00652CD6"/>
    <w:rsid w:val="0065583C"/>
    <w:rsid w:val="006641B3"/>
    <w:rsid w:val="00664D61"/>
    <w:rsid w:val="0067164A"/>
    <w:rsid w:val="00671D17"/>
    <w:rsid w:val="00671FE2"/>
    <w:rsid w:val="006722C6"/>
    <w:rsid w:val="00675FC7"/>
    <w:rsid w:val="0068085F"/>
    <w:rsid w:val="0068361E"/>
    <w:rsid w:val="00687EC0"/>
    <w:rsid w:val="006912B5"/>
    <w:rsid w:val="006913BA"/>
    <w:rsid w:val="00691B83"/>
    <w:rsid w:val="006B08DE"/>
    <w:rsid w:val="006B7AAB"/>
    <w:rsid w:val="006C5F47"/>
    <w:rsid w:val="006D5F84"/>
    <w:rsid w:val="006E068E"/>
    <w:rsid w:val="006E0F1E"/>
    <w:rsid w:val="006E4335"/>
    <w:rsid w:val="006F390E"/>
    <w:rsid w:val="006F594E"/>
    <w:rsid w:val="00700D22"/>
    <w:rsid w:val="00701416"/>
    <w:rsid w:val="00721E61"/>
    <w:rsid w:val="00724447"/>
    <w:rsid w:val="00740111"/>
    <w:rsid w:val="0074227F"/>
    <w:rsid w:val="007427D1"/>
    <w:rsid w:val="00742FC8"/>
    <w:rsid w:val="007550CA"/>
    <w:rsid w:val="007675C8"/>
    <w:rsid w:val="007675DE"/>
    <w:rsid w:val="00776BC9"/>
    <w:rsid w:val="00782041"/>
    <w:rsid w:val="00791B35"/>
    <w:rsid w:val="00793CF4"/>
    <w:rsid w:val="00793D02"/>
    <w:rsid w:val="007A1C53"/>
    <w:rsid w:val="007A21EC"/>
    <w:rsid w:val="007B3A17"/>
    <w:rsid w:val="007B6F5C"/>
    <w:rsid w:val="007B7E4B"/>
    <w:rsid w:val="007C0D08"/>
    <w:rsid w:val="007C2B57"/>
    <w:rsid w:val="007C6C31"/>
    <w:rsid w:val="007F05AB"/>
    <w:rsid w:val="007F1C4E"/>
    <w:rsid w:val="007F30F8"/>
    <w:rsid w:val="007F3D5E"/>
    <w:rsid w:val="007F74A3"/>
    <w:rsid w:val="00800E93"/>
    <w:rsid w:val="00801D39"/>
    <w:rsid w:val="00814FFD"/>
    <w:rsid w:val="0082070C"/>
    <w:rsid w:val="008273E2"/>
    <w:rsid w:val="008334E9"/>
    <w:rsid w:val="00853BBA"/>
    <w:rsid w:val="00857F9D"/>
    <w:rsid w:val="0086106A"/>
    <w:rsid w:val="00864619"/>
    <w:rsid w:val="00872499"/>
    <w:rsid w:val="008759ED"/>
    <w:rsid w:val="008851B3"/>
    <w:rsid w:val="00885C67"/>
    <w:rsid w:val="008969CF"/>
    <w:rsid w:val="008A37A2"/>
    <w:rsid w:val="008A4D72"/>
    <w:rsid w:val="008A5A54"/>
    <w:rsid w:val="008B3DE3"/>
    <w:rsid w:val="008C1F5F"/>
    <w:rsid w:val="008C3232"/>
    <w:rsid w:val="008C683B"/>
    <w:rsid w:val="008C74DF"/>
    <w:rsid w:val="008D3AB8"/>
    <w:rsid w:val="008D5DCC"/>
    <w:rsid w:val="008E281A"/>
    <w:rsid w:val="008E3636"/>
    <w:rsid w:val="008F21A0"/>
    <w:rsid w:val="009009DE"/>
    <w:rsid w:val="00910ECC"/>
    <w:rsid w:val="009141C5"/>
    <w:rsid w:val="0091445D"/>
    <w:rsid w:val="00920FFE"/>
    <w:rsid w:val="0093005A"/>
    <w:rsid w:val="00935069"/>
    <w:rsid w:val="009440D0"/>
    <w:rsid w:val="0094496C"/>
    <w:rsid w:val="0095391B"/>
    <w:rsid w:val="009616C8"/>
    <w:rsid w:val="00966707"/>
    <w:rsid w:val="009667F4"/>
    <w:rsid w:val="00966AC7"/>
    <w:rsid w:val="00970787"/>
    <w:rsid w:val="009822DB"/>
    <w:rsid w:val="009825A1"/>
    <w:rsid w:val="009849F9"/>
    <w:rsid w:val="00984E59"/>
    <w:rsid w:val="009A1EF9"/>
    <w:rsid w:val="009A56B0"/>
    <w:rsid w:val="009A6229"/>
    <w:rsid w:val="009A62DD"/>
    <w:rsid w:val="009B2418"/>
    <w:rsid w:val="009B3481"/>
    <w:rsid w:val="009C5825"/>
    <w:rsid w:val="009D0518"/>
    <w:rsid w:val="009D2EAB"/>
    <w:rsid w:val="009D7B83"/>
    <w:rsid w:val="009E739B"/>
    <w:rsid w:val="009F4A3F"/>
    <w:rsid w:val="009F5BE1"/>
    <w:rsid w:val="009F6F9F"/>
    <w:rsid w:val="00A0745A"/>
    <w:rsid w:val="00A074CA"/>
    <w:rsid w:val="00A23DAB"/>
    <w:rsid w:val="00A26C6D"/>
    <w:rsid w:val="00A3644E"/>
    <w:rsid w:val="00A37893"/>
    <w:rsid w:val="00A4383E"/>
    <w:rsid w:val="00A51741"/>
    <w:rsid w:val="00A532A7"/>
    <w:rsid w:val="00A54F90"/>
    <w:rsid w:val="00A565B6"/>
    <w:rsid w:val="00A60FA8"/>
    <w:rsid w:val="00A66A2E"/>
    <w:rsid w:val="00A737DB"/>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0A82"/>
    <w:rsid w:val="00B011C8"/>
    <w:rsid w:val="00B012D3"/>
    <w:rsid w:val="00B02B19"/>
    <w:rsid w:val="00B15240"/>
    <w:rsid w:val="00B24872"/>
    <w:rsid w:val="00B3694E"/>
    <w:rsid w:val="00B4097B"/>
    <w:rsid w:val="00B60D3B"/>
    <w:rsid w:val="00B6692A"/>
    <w:rsid w:val="00B71B38"/>
    <w:rsid w:val="00B872D9"/>
    <w:rsid w:val="00B93A9B"/>
    <w:rsid w:val="00B97339"/>
    <w:rsid w:val="00BA0656"/>
    <w:rsid w:val="00BB1496"/>
    <w:rsid w:val="00BB1835"/>
    <w:rsid w:val="00BB73FE"/>
    <w:rsid w:val="00BC3153"/>
    <w:rsid w:val="00BD7426"/>
    <w:rsid w:val="00BE1D20"/>
    <w:rsid w:val="00BE6685"/>
    <w:rsid w:val="00BF374D"/>
    <w:rsid w:val="00BF7C24"/>
    <w:rsid w:val="00C002C7"/>
    <w:rsid w:val="00C02FC9"/>
    <w:rsid w:val="00C07421"/>
    <w:rsid w:val="00C116EB"/>
    <w:rsid w:val="00C12072"/>
    <w:rsid w:val="00C12C88"/>
    <w:rsid w:val="00C15ABC"/>
    <w:rsid w:val="00C21A3D"/>
    <w:rsid w:val="00C305BC"/>
    <w:rsid w:val="00C34785"/>
    <w:rsid w:val="00C406EC"/>
    <w:rsid w:val="00C51B47"/>
    <w:rsid w:val="00C52B83"/>
    <w:rsid w:val="00C53F24"/>
    <w:rsid w:val="00C6087A"/>
    <w:rsid w:val="00C613B5"/>
    <w:rsid w:val="00C61710"/>
    <w:rsid w:val="00C81B39"/>
    <w:rsid w:val="00C923E2"/>
    <w:rsid w:val="00C96803"/>
    <w:rsid w:val="00C96904"/>
    <w:rsid w:val="00CA0063"/>
    <w:rsid w:val="00CA60C1"/>
    <w:rsid w:val="00CC04CC"/>
    <w:rsid w:val="00CC75FE"/>
    <w:rsid w:val="00CC7D39"/>
    <w:rsid w:val="00CD3756"/>
    <w:rsid w:val="00CD3ED2"/>
    <w:rsid w:val="00CD47AD"/>
    <w:rsid w:val="00CE08B0"/>
    <w:rsid w:val="00CE0B71"/>
    <w:rsid w:val="00CE28B6"/>
    <w:rsid w:val="00CE3A7D"/>
    <w:rsid w:val="00CE5BA8"/>
    <w:rsid w:val="00CF4A9E"/>
    <w:rsid w:val="00D05DAE"/>
    <w:rsid w:val="00D06EFB"/>
    <w:rsid w:val="00D14D57"/>
    <w:rsid w:val="00D17A34"/>
    <w:rsid w:val="00D2133B"/>
    <w:rsid w:val="00D25612"/>
    <w:rsid w:val="00D4232A"/>
    <w:rsid w:val="00D424F7"/>
    <w:rsid w:val="00D462EA"/>
    <w:rsid w:val="00D51E1D"/>
    <w:rsid w:val="00D558FB"/>
    <w:rsid w:val="00D55BA3"/>
    <w:rsid w:val="00D609BE"/>
    <w:rsid w:val="00D70739"/>
    <w:rsid w:val="00D71B4E"/>
    <w:rsid w:val="00D72190"/>
    <w:rsid w:val="00D77C1E"/>
    <w:rsid w:val="00D80E3B"/>
    <w:rsid w:val="00D91BDA"/>
    <w:rsid w:val="00DA2D92"/>
    <w:rsid w:val="00DB63D7"/>
    <w:rsid w:val="00DC026C"/>
    <w:rsid w:val="00DC1915"/>
    <w:rsid w:val="00DC2F2B"/>
    <w:rsid w:val="00DD2D4D"/>
    <w:rsid w:val="00DE34F1"/>
    <w:rsid w:val="00DE3E4E"/>
    <w:rsid w:val="00DE7F36"/>
    <w:rsid w:val="00DF1CBA"/>
    <w:rsid w:val="00DF3A02"/>
    <w:rsid w:val="00DF7443"/>
    <w:rsid w:val="00E16608"/>
    <w:rsid w:val="00E17D4B"/>
    <w:rsid w:val="00E252C2"/>
    <w:rsid w:val="00E25DF1"/>
    <w:rsid w:val="00E31D27"/>
    <w:rsid w:val="00E33135"/>
    <w:rsid w:val="00E35771"/>
    <w:rsid w:val="00E402B8"/>
    <w:rsid w:val="00E43BF0"/>
    <w:rsid w:val="00E46470"/>
    <w:rsid w:val="00E51AF7"/>
    <w:rsid w:val="00E5524F"/>
    <w:rsid w:val="00E66709"/>
    <w:rsid w:val="00E727DB"/>
    <w:rsid w:val="00E80CB7"/>
    <w:rsid w:val="00E83396"/>
    <w:rsid w:val="00E8445B"/>
    <w:rsid w:val="00E85EC8"/>
    <w:rsid w:val="00E93281"/>
    <w:rsid w:val="00E93679"/>
    <w:rsid w:val="00E9424B"/>
    <w:rsid w:val="00E96AF4"/>
    <w:rsid w:val="00EA17D0"/>
    <w:rsid w:val="00EA63B5"/>
    <w:rsid w:val="00EB7963"/>
    <w:rsid w:val="00EC0AB1"/>
    <w:rsid w:val="00EC0E37"/>
    <w:rsid w:val="00EC1FC3"/>
    <w:rsid w:val="00EC3EFC"/>
    <w:rsid w:val="00EC5DC3"/>
    <w:rsid w:val="00ED1530"/>
    <w:rsid w:val="00EF6F69"/>
    <w:rsid w:val="00EF7D76"/>
    <w:rsid w:val="00F04510"/>
    <w:rsid w:val="00F04597"/>
    <w:rsid w:val="00F04D2D"/>
    <w:rsid w:val="00F07AF5"/>
    <w:rsid w:val="00F12AB2"/>
    <w:rsid w:val="00F14BB4"/>
    <w:rsid w:val="00F257D2"/>
    <w:rsid w:val="00F27EC8"/>
    <w:rsid w:val="00F3601C"/>
    <w:rsid w:val="00F46E23"/>
    <w:rsid w:val="00F54A43"/>
    <w:rsid w:val="00F55718"/>
    <w:rsid w:val="00F55C08"/>
    <w:rsid w:val="00F605FE"/>
    <w:rsid w:val="00F61DE4"/>
    <w:rsid w:val="00F74812"/>
    <w:rsid w:val="00F7628E"/>
    <w:rsid w:val="00F7792C"/>
    <w:rsid w:val="00F81B41"/>
    <w:rsid w:val="00F8382C"/>
    <w:rsid w:val="00F846CD"/>
    <w:rsid w:val="00F84E50"/>
    <w:rsid w:val="00F86E11"/>
    <w:rsid w:val="00F86E61"/>
    <w:rsid w:val="00F9013F"/>
    <w:rsid w:val="00F94E82"/>
    <w:rsid w:val="00FA3241"/>
    <w:rsid w:val="00FA4686"/>
    <w:rsid w:val="00FA5F9C"/>
    <w:rsid w:val="00FB1B69"/>
    <w:rsid w:val="00FB6CFA"/>
    <w:rsid w:val="00FC505A"/>
    <w:rsid w:val="00FC7025"/>
    <w:rsid w:val="00FC767E"/>
    <w:rsid w:val="00FD615A"/>
    <w:rsid w:val="00FD7AA1"/>
    <w:rsid w:val="00FE2CE9"/>
    <w:rsid w:val="00FE355C"/>
    <w:rsid w:val="00FE590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8;&#1090;-&#1085;&#1086;&#1088;&#1080;&#1083;&#1100;&#1089;&#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42C3DF715E48695C0FA105A9C22CD41C7EE26AC9B92718BBFD8040EFD010CE92E590B4F88F6F752qA1F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6273-DF19-4A9D-AC04-0874BBE7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JT213-1</cp:lastModifiedBy>
  <cp:revision>15</cp:revision>
  <cp:lastPrinted>2022-02-08T10:12:00Z</cp:lastPrinted>
  <dcterms:created xsi:type="dcterms:W3CDTF">2022-04-08T08:00:00Z</dcterms:created>
  <dcterms:modified xsi:type="dcterms:W3CDTF">2023-05-23T05:39:00Z</dcterms:modified>
</cp:coreProperties>
</file>