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E93" w:rsidRPr="00FA749C" w:rsidRDefault="004D6198" w:rsidP="00166B34">
      <w:pPr>
        <w:pStyle w:val="ConsNormal"/>
        <w:widowControl/>
        <w:ind w:right="0" w:firstLine="708"/>
        <w:jc w:val="center"/>
        <w:rPr>
          <w:rFonts w:ascii="Times New Roman" w:hAnsi="Times New Roman" w:cs="Times New Roman"/>
          <w:color w:val="FF0000"/>
          <w:sz w:val="24"/>
          <w:szCs w:val="24"/>
        </w:rPr>
      </w:pPr>
      <w:r w:rsidRPr="00F257D2">
        <w:rPr>
          <w:rFonts w:ascii="Times New Roman" w:hAnsi="Times New Roman" w:cs="Times New Roman"/>
          <w:b/>
          <w:sz w:val="22"/>
          <w:szCs w:val="22"/>
        </w:rPr>
        <w:t xml:space="preserve">Извещение </w:t>
      </w:r>
      <w:r w:rsidR="00801D39" w:rsidRPr="00F257D2">
        <w:rPr>
          <w:rFonts w:ascii="Times New Roman" w:hAnsi="Times New Roman" w:cs="Times New Roman"/>
          <w:b/>
          <w:sz w:val="22"/>
          <w:szCs w:val="22"/>
        </w:rPr>
        <w:t>ООО «</w:t>
      </w:r>
      <w:r w:rsidR="00652AD9">
        <w:rPr>
          <w:rFonts w:ascii="Times New Roman" w:hAnsi="Times New Roman" w:cs="Times New Roman"/>
          <w:b/>
          <w:sz w:val="22"/>
          <w:szCs w:val="22"/>
        </w:rPr>
        <w:t>Заполярный жилищный трест</w:t>
      </w:r>
      <w:r w:rsidRPr="00F257D2">
        <w:rPr>
          <w:rFonts w:ascii="Times New Roman" w:hAnsi="Times New Roman" w:cs="Times New Roman"/>
          <w:b/>
          <w:sz w:val="22"/>
          <w:szCs w:val="22"/>
        </w:rPr>
        <w:t xml:space="preserve">» </w:t>
      </w:r>
      <w:r w:rsidR="00801D39" w:rsidRPr="00F257D2">
        <w:rPr>
          <w:rFonts w:ascii="Times New Roman" w:hAnsi="Times New Roman" w:cs="Times New Roman"/>
          <w:b/>
          <w:sz w:val="22"/>
          <w:szCs w:val="22"/>
        </w:rPr>
        <w:t xml:space="preserve">№ </w:t>
      </w:r>
      <w:r w:rsidR="00446BD6" w:rsidRPr="00F257D2">
        <w:rPr>
          <w:rFonts w:ascii="Times New Roman" w:hAnsi="Times New Roman" w:cs="Times New Roman"/>
          <w:b/>
          <w:sz w:val="22"/>
          <w:szCs w:val="22"/>
        </w:rPr>
        <w:t xml:space="preserve"> </w:t>
      </w:r>
      <w:r w:rsidR="00652AD9">
        <w:rPr>
          <w:rFonts w:ascii="Times New Roman" w:hAnsi="Times New Roman" w:cs="Times New Roman"/>
          <w:b/>
          <w:sz w:val="22"/>
          <w:szCs w:val="22"/>
        </w:rPr>
        <w:t>ЗЖТ</w:t>
      </w:r>
      <w:r w:rsidR="000D0098">
        <w:rPr>
          <w:rFonts w:ascii="Times New Roman" w:hAnsi="Times New Roman" w:cs="Times New Roman"/>
          <w:b/>
          <w:sz w:val="22"/>
          <w:szCs w:val="22"/>
        </w:rPr>
        <w:t xml:space="preserve"> </w:t>
      </w:r>
      <w:r w:rsidR="00801D39" w:rsidRPr="00F257D2">
        <w:rPr>
          <w:rFonts w:ascii="Times New Roman" w:hAnsi="Times New Roman" w:cs="Times New Roman"/>
          <w:b/>
          <w:sz w:val="22"/>
          <w:szCs w:val="22"/>
        </w:rPr>
        <w:t>-</w:t>
      </w:r>
      <w:r w:rsidR="000D0098">
        <w:rPr>
          <w:rFonts w:ascii="Times New Roman" w:hAnsi="Times New Roman" w:cs="Times New Roman"/>
          <w:b/>
          <w:sz w:val="22"/>
          <w:szCs w:val="22"/>
        </w:rPr>
        <w:t xml:space="preserve"> </w:t>
      </w:r>
      <w:r w:rsidR="005D2862">
        <w:rPr>
          <w:rFonts w:ascii="Times New Roman" w:hAnsi="Times New Roman" w:cs="Times New Roman"/>
          <w:b/>
          <w:sz w:val="22"/>
          <w:szCs w:val="22"/>
        </w:rPr>
        <w:t>3</w:t>
      </w:r>
      <w:r w:rsidR="00446BD6" w:rsidRPr="00332DB1">
        <w:rPr>
          <w:rFonts w:ascii="Times New Roman" w:hAnsi="Times New Roman" w:cs="Times New Roman"/>
          <w:b/>
          <w:sz w:val="22"/>
          <w:szCs w:val="22"/>
        </w:rPr>
        <w:t>/</w:t>
      </w:r>
      <w:r w:rsidR="00446BD6" w:rsidRPr="00F257D2">
        <w:rPr>
          <w:rFonts w:ascii="Times New Roman" w:hAnsi="Times New Roman" w:cs="Times New Roman"/>
          <w:b/>
          <w:sz w:val="22"/>
          <w:szCs w:val="22"/>
        </w:rPr>
        <w:t>20</w:t>
      </w:r>
      <w:r w:rsidR="00CE5BA8">
        <w:rPr>
          <w:rFonts w:ascii="Times New Roman" w:hAnsi="Times New Roman" w:cs="Times New Roman"/>
          <w:b/>
          <w:sz w:val="22"/>
          <w:szCs w:val="22"/>
        </w:rPr>
        <w:t>22</w:t>
      </w:r>
      <w:r w:rsidR="00446BD6" w:rsidRPr="00F257D2">
        <w:rPr>
          <w:rFonts w:ascii="Times New Roman" w:hAnsi="Times New Roman" w:cs="Times New Roman"/>
          <w:b/>
          <w:sz w:val="22"/>
          <w:szCs w:val="22"/>
        </w:rPr>
        <w:t xml:space="preserve"> </w:t>
      </w:r>
      <w:r w:rsidR="00F04D2D" w:rsidRPr="00F257D2">
        <w:rPr>
          <w:rFonts w:ascii="Times New Roman" w:hAnsi="Times New Roman" w:cs="Times New Roman"/>
          <w:b/>
          <w:sz w:val="22"/>
          <w:szCs w:val="22"/>
        </w:rPr>
        <w:t>от</w:t>
      </w:r>
      <w:r w:rsidR="006F390E" w:rsidRPr="00F257D2">
        <w:rPr>
          <w:rFonts w:ascii="Times New Roman" w:hAnsi="Times New Roman" w:cs="Times New Roman"/>
          <w:b/>
          <w:sz w:val="22"/>
          <w:szCs w:val="22"/>
        </w:rPr>
        <w:t xml:space="preserve"> </w:t>
      </w:r>
      <w:r w:rsidR="001A1029" w:rsidRPr="00F257D2">
        <w:rPr>
          <w:rFonts w:ascii="Times New Roman" w:hAnsi="Times New Roman" w:cs="Times New Roman"/>
          <w:b/>
          <w:sz w:val="22"/>
          <w:szCs w:val="22"/>
        </w:rPr>
        <w:t>«</w:t>
      </w:r>
      <w:r w:rsidR="00DC2F2B">
        <w:rPr>
          <w:rFonts w:ascii="Times New Roman" w:hAnsi="Times New Roman" w:cs="Times New Roman"/>
          <w:b/>
          <w:sz w:val="22"/>
          <w:szCs w:val="22"/>
        </w:rPr>
        <w:t>10</w:t>
      </w:r>
      <w:r w:rsidRPr="00F257D2">
        <w:rPr>
          <w:rFonts w:ascii="Times New Roman" w:hAnsi="Times New Roman" w:cs="Times New Roman"/>
          <w:b/>
          <w:sz w:val="22"/>
          <w:szCs w:val="22"/>
        </w:rPr>
        <w:t xml:space="preserve">» </w:t>
      </w:r>
      <w:r w:rsidR="00166B34">
        <w:rPr>
          <w:rFonts w:ascii="Times New Roman" w:hAnsi="Times New Roman" w:cs="Times New Roman"/>
          <w:b/>
          <w:sz w:val="22"/>
          <w:szCs w:val="22"/>
        </w:rPr>
        <w:t>марта</w:t>
      </w:r>
      <w:r w:rsidRPr="00F257D2">
        <w:rPr>
          <w:rFonts w:ascii="Times New Roman" w:hAnsi="Times New Roman" w:cs="Times New Roman"/>
          <w:b/>
          <w:sz w:val="22"/>
          <w:szCs w:val="22"/>
        </w:rPr>
        <w:t xml:space="preserve"> 20</w:t>
      </w:r>
      <w:r w:rsidR="00E252C2">
        <w:rPr>
          <w:rFonts w:ascii="Times New Roman" w:hAnsi="Times New Roman" w:cs="Times New Roman"/>
          <w:b/>
          <w:sz w:val="22"/>
          <w:szCs w:val="22"/>
        </w:rPr>
        <w:t>2</w:t>
      </w:r>
      <w:r w:rsidR="00CE5BA8">
        <w:rPr>
          <w:rFonts w:ascii="Times New Roman" w:hAnsi="Times New Roman" w:cs="Times New Roman"/>
          <w:b/>
          <w:sz w:val="22"/>
          <w:szCs w:val="22"/>
        </w:rPr>
        <w:t>2</w:t>
      </w:r>
      <w:r w:rsidR="00910ECC">
        <w:rPr>
          <w:rFonts w:ascii="Times New Roman" w:hAnsi="Times New Roman" w:cs="Times New Roman"/>
          <w:b/>
          <w:sz w:val="22"/>
          <w:szCs w:val="22"/>
        </w:rPr>
        <w:t xml:space="preserve"> </w:t>
      </w:r>
      <w:r w:rsidRPr="00F257D2">
        <w:rPr>
          <w:rFonts w:ascii="Times New Roman" w:hAnsi="Times New Roman" w:cs="Times New Roman"/>
          <w:b/>
          <w:sz w:val="22"/>
          <w:szCs w:val="22"/>
        </w:rPr>
        <w:t>г.</w:t>
      </w:r>
      <w:r w:rsidR="002F2AF5">
        <w:rPr>
          <w:rFonts w:ascii="Times New Roman" w:hAnsi="Times New Roman" w:cs="Times New Roman"/>
          <w:b/>
          <w:sz w:val="22"/>
          <w:szCs w:val="22"/>
        </w:rPr>
        <w:t xml:space="preserve">             </w:t>
      </w:r>
      <w:r w:rsidR="00166B34">
        <w:rPr>
          <w:rFonts w:ascii="Times New Roman" w:hAnsi="Times New Roman" w:cs="Times New Roman"/>
          <w:b/>
          <w:sz w:val="22"/>
          <w:szCs w:val="22"/>
        </w:rPr>
        <w:t xml:space="preserve">          </w:t>
      </w:r>
      <w:r w:rsidR="002F2AF5">
        <w:rPr>
          <w:rFonts w:ascii="Times New Roman" w:hAnsi="Times New Roman" w:cs="Times New Roman"/>
          <w:b/>
          <w:sz w:val="22"/>
          <w:szCs w:val="22"/>
        </w:rPr>
        <w:t xml:space="preserve"> </w:t>
      </w:r>
    </w:p>
    <w:p w:rsidR="004D6198" w:rsidRPr="00DE3E4E" w:rsidRDefault="004D6198" w:rsidP="007675C8">
      <w:pPr>
        <w:pStyle w:val="ConsNormal"/>
        <w:widowControl/>
        <w:ind w:right="0" w:firstLine="708"/>
        <w:jc w:val="center"/>
        <w:rPr>
          <w:rFonts w:ascii="Times New Roman" w:hAnsi="Times New Roman" w:cs="Times New Roman"/>
          <w:b/>
          <w:sz w:val="22"/>
          <w:szCs w:val="22"/>
        </w:rPr>
      </w:pPr>
    </w:p>
    <w:p w:rsidR="00F12AB2" w:rsidRPr="00DE3E4E" w:rsidRDefault="00BB1496" w:rsidP="00F12AB2">
      <w:pPr>
        <w:pStyle w:val="ConsNormal"/>
        <w:widowControl/>
        <w:ind w:right="0" w:firstLine="708"/>
        <w:jc w:val="center"/>
        <w:rPr>
          <w:rFonts w:ascii="Times New Roman" w:hAnsi="Times New Roman" w:cs="Times New Roman"/>
          <w:sz w:val="22"/>
          <w:szCs w:val="22"/>
        </w:rPr>
      </w:pPr>
      <w:r w:rsidRPr="00DE3E4E">
        <w:rPr>
          <w:rFonts w:ascii="Times New Roman" w:hAnsi="Times New Roman" w:cs="Times New Roman"/>
          <w:sz w:val="22"/>
          <w:szCs w:val="22"/>
        </w:rPr>
        <w:t xml:space="preserve"> </w:t>
      </w:r>
      <w:r w:rsidR="00F12AB2" w:rsidRPr="00DE3E4E">
        <w:rPr>
          <w:rFonts w:ascii="Times New Roman" w:hAnsi="Times New Roman" w:cs="Times New Roman"/>
          <w:sz w:val="22"/>
          <w:szCs w:val="22"/>
        </w:rPr>
        <w:t xml:space="preserve">о проведении конкурса по отбору подрядных организаций для </w:t>
      </w:r>
      <w:r w:rsidR="006B7AAB" w:rsidRPr="00DE3E4E">
        <w:rPr>
          <w:rFonts w:ascii="Times New Roman" w:hAnsi="Times New Roman" w:cs="Times New Roman"/>
          <w:sz w:val="22"/>
          <w:szCs w:val="22"/>
        </w:rPr>
        <w:t xml:space="preserve">проведения капитального ремонта </w:t>
      </w:r>
      <w:r w:rsidR="006B7AAB">
        <w:rPr>
          <w:rFonts w:ascii="Times New Roman" w:hAnsi="Times New Roman" w:cs="Times New Roman"/>
          <w:sz w:val="22"/>
          <w:szCs w:val="22"/>
        </w:rPr>
        <w:t xml:space="preserve">общего имущества </w:t>
      </w:r>
      <w:r w:rsidR="006B7AAB" w:rsidRPr="00DE3E4E">
        <w:rPr>
          <w:rFonts w:ascii="Times New Roman" w:hAnsi="Times New Roman" w:cs="Times New Roman"/>
          <w:sz w:val="22"/>
          <w:szCs w:val="22"/>
        </w:rPr>
        <w:t xml:space="preserve">многоквартирных домов муниципальной программы </w:t>
      </w:r>
      <w:r w:rsidR="00F12AB2" w:rsidRPr="00DE3E4E">
        <w:rPr>
          <w:rFonts w:ascii="Times New Roman" w:hAnsi="Times New Roman" w:cs="Times New Roman"/>
          <w:sz w:val="22"/>
          <w:szCs w:val="22"/>
        </w:rPr>
        <w:t>20</w:t>
      </w:r>
      <w:r w:rsidR="00E252C2">
        <w:rPr>
          <w:rFonts w:ascii="Times New Roman" w:hAnsi="Times New Roman" w:cs="Times New Roman"/>
          <w:sz w:val="22"/>
          <w:szCs w:val="22"/>
        </w:rPr>
        <w:t>2</w:t>
      </w:r>
      <w:r w:rsidR="00CE5BA8">
        <w:rPr>
          <w:rFonts w:ascii="Times New Roman" w:hAnsi="Times New Roman" w:cs="Times New Roman"/>
          <w:sz w:val="22"/>
          <w:szCs w:val="22"/>
        </w:rPr>
        <w:t>2</w:t>
      </w:r>
      <w:r w:rsidR="00F12AB2" w:rsidRPr="00DE3E4E">
        <w:rPr>
          <w:rFonts w:ascii="Times New Roman" w:hAnsi="Times New Roman" w:cs="Times New Roman"/>
          <w:sz w:val="22"/>
          <w:szCs w:val="22"/>
        </w:rPr>
        <w:t xml:space="preserve"> года.</w:t>
      </w:r>
    </w:p>
    <w:p w:rsidR="007B6F5C" w:rsidRPr="00DE3E4E" w:rsidRDefault="007B6F5C" w:rsidP="00F12AB2">
      <w:pPr>
        <w:pStyle w:val="ConsNormal"/>
        <w:widowControl/>
        <w:ind w:right="0" w:firstLine="708"/>
        <w:jc w:val="center"/>
        <w:rPr>
          <w:rFonts w:ascii="Times New Roman" w:hAnsi="Times New Roman" w:cs="Times New Roman"/>
          <w:szCs w:val="22"/>
        </w:rPr>
      </w:pP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7229"/>
      </w:tblGrid>
      <w:tr w:rsidR="00FA5F9C" w:rsidRPr="00DE3E4E" w:rsidTr="00740111">
        <w:trPr>
          <w:trHeight w:val="897"/>
        </w:trPr>
        <w:tc>
          <w:tcPr>
            <w:tcW w:w="3748" w:type="dxa"/>
          </w:tcPr>
          <w:p w:rsidR="00FA5F9C" w:rsidRPr="00DE3E4E" w:rsidRDefault="00FA5F9C" w:rsidP="006B7AAB">
            <w:pPr>
              <w:pStyle w:val="ConsPlusNormal"/>
              <w:rPr>
                <w:rFonts w:ascii="Times New Roman" w:hAnsi="Times New Roman" w:cs="Times New Roman"/>
                <w:szCs w:val="22"/>
              </w:rPr>
            </w:pPr>
            <w:r w:rsidRPr="00DE3E4E">
              <w:rPr>
                <w:rFonts w:ascii="Times New Roman" w:hAnsi="Times New Roman" w:cs="Times New Roman"/>
                <w:szCs w:val="22"/>
              </w:rPr>
              <w:t>Наименование конкурса:</w:t>
            </w:r>
          </w:p>
        </w:tc>
        <w:tc>
          <w:tcPr>
            <w:tcW w:w="7229" w:type="dxa"/>
          </w:tcPr>
          <w:p w:rsidR="00E9424B" w:rsidRDefault="00FA5F9C" w:rsidP="00E9424B">
            <w:pPr>
              <w:jc w:val="both"/>
              <w:rPr>
                <w:rFonts w:ascii="Times New Roman" w:hAnsi="Times New Roman" w:cs="Times New Roman"/>
                <w:color w:val="000000"/>
              </w:rPr>
            </w:pPr>
            <w:r w:rsidRPr="00DE3E4E">
              <w:rPr>
                <w:rFonts w:ascii="Times New Roman" w:hAnsi="Times New Roman" w:cs="Times New Roman"/>
                <w:color w:val="000000"/>
              </w:rPr>
              <w:t xml:space="preserve"> </w:t>
            </w:r>
            <w:r w:rsidRPr="00E9424B">
              <w:rPr>
                <w:rFonts w:ascii="Times New Roman" w:hAnsi="Times New Roman" w:cs="Times New Roman"/>
                <w:b/>
                <w:i/>
              </w:rPr>
              <w:t>Разработка проектно-сметной документации (ПСД)   на  капитальный  ремонт</w:t>
            </w:r>
            <w:r w:rsidR="004405C3" w:rsidRPr="00E9424B">
              <w:rPr>
                <w:rFonts w:ascii="Times New Roman" w:hAnsi="Times New Roman" w:cs="Times New Roman"/>
                <w:b/>
                <w:i/>
              </w:rPr>
              <w:t xml:space="preserve"> (реконструкция)</w:t>
            </w:r>
            <w:r w:rsidRPr="00E9424B">
              <w:rPr>
                <w:rFonts w:ascii="Times New Roman" w:hAnsi="Times New Roman" w:cs="Times New Roman"/>
                <w:b/>
                <w:i/>
              </w:rPr>
              <w:t xml:space="preserve"> металлической кровли, ремонт и окраску фасада </w:t>
            </w:r>
            <w:r>
              <w:rPr>
                <w:rFonts w:ascii="Times New Roman" w:hAnsi="Times New Roman" w:cs="Times New Roman"/>
              </w:rPr>
              <w:t xml:space="preserve">МКД, </w:t>
            </w:r>
            <w:r w:rsidRPr="006B7AAB">
              <w:rPr>
                <w:rFonts w:ascii="Times New Roman" w:hAnsi="Times New Roman" w:cs="Times New Roman"/>
              </w:rPr>
              <w:t>расположенных на территории муниципального образования</w:t>
            </w:r>
            <w:r>
              <w:rPr>
                <w:rFonts w:ascii="Times New Roman" w:hAnsi="Times New Roman" w:cs="Times New Roman"/>
              </w:rPr>
              <w:t xml:space="preserve"> </w:t>
            </w:r>
            <w:r w:rsidRPr="006B7AAB">
              <w:rPr>
                <w:rFonts w:ascii="Times New Roman" w:hAnsi="Times New Roman" w:cs="Times New Roman"/>
              </w:rPr>
              <w:t>город Норильск  в 2022 году</w:t>
            </w:r>
            <w:r>
              <w:rPr>
                <w:rFonts w:ascii="Times New Roman" w:hAnsi="Times New Roman" w:cs="Times New Roman"/>
              </w:rPr>
              <w:t>,</w:t>
            </w:r>
            <w:r w:rsidRPr="006B7AAB">
              <w:rPr>
                <w:rFonts w:ascii="Times New Roman" w:hAnsi="Times New Roman" w:cs="Times New Roman"/>
                <w:color w:val="000000"/>
              </w:rPr>
              <w:t xml:space="preserve"> </w:t>
            </w:r>
            <w:r w:rsidRPr="003877F7">
              <w:rPr>
                <w:rFonts w:ascii="Times New Roman" w:hAnsi="Times New Roman" w:cs="Times New Roman"/>
              </w:rPr>
              <w:t>с получением положительного заключения о достоверности определения сметной стоимости объектов капитального строительства в Краевом государственном автономном учреждении «Красноярская краевая государственная экспертиза» (КГАУ «ККГЭ»).</w:t>
            </w:r>
            <w:r w:rsidR="00E9424B" w:rsidRPr="00504899">
              <w:rPr>
                <w:rFonts w:ascii="Times New Roman" w:hAnsi="Times New Roman" w:cs="Times New Roman"/>
                <w:color w:val="000000"/>
              </w:rPr>
              <w:t xml:space="preserve"> </w:t>
            </w:r>
          </w:p>
          <w:p w:rsidR="00E9424B" w:rsidRDefault="00E9424B" w:rsidP="00E9424B">
            <w:pPr>
              <w:jc w:val="both"/>
              <w:rPr>
                <w:rFonts w:ascii="Times New Roman" w:hAnsi="Times New Roman" w:cs="Times New Roman"/>
              </w:rPr>
            </w:pPr>
            <w:r w:rsidRPr="00E9424B">
              <w:rPr>
                <w:rFonts w:ascii="Times New Roman" w:hAnsi="Times New Roman" w:cs="Times New Roman"/>
                <w:b/>
                <w:i/>
                <w:color w:val="000000"/>
              </w:rPr>
              <w:t xml:space="preserve">Выполнение строительно-монтажных работ по капитальному ремонту (реконструкция) </w:t>
            </w:r>
            <w:r w:rsidRPr="00E9424B">
              <w:rPr>
                <w:rFonts w:ascii="Times New Roman" w:hAnsi="Times New Roman" w:cs="Times New Roman"/>
                <w:b/>
                <w:i/>
              </w:rPr>
              <w:t>металлической кровли</w:t>
            </w:r>
            <w:r w:rsidRPr="00E9424B">
              <w:rPr>
                <w:rFonts w:ascii="Times New Roman" w:hAnsi="Times New Roman" w:cs="Times New Roman"/>
                <w:b/>
                <w:i/>
                <w:color w:val="000000"/>
              </w:rPr>
              <w:t xml:space="preserve"> </w:t>
            </w:r>
            <w:r w:rsidRPr="001708A9">
              <w:rPr>
                <w:rFonts w:ascii="Times New Roman" w:hAnsi="Times New Roman" w:cs="Times New Roman"/>
                <w:color w:val="000000"/>
              </w:rPr>
              <w:t xml:space="preserve"> МКД в  </w:t>
            </w:r>
            <w:r w:rsidRPr="001708A9">
              <w:rPr>
                <w:rFonts w:ascii="Times New Roman" w:hAnsi="Times New Roman" w:cs="Times New Roman"/>
              </w:rPr>
              <w:t xml:space="preserve">рамках капитального ремонта </w:t>
            </w:r>
            <w:r w:rsidRPr="001708A9">
              <w:rPr>
                <w:rFonts w:ascii="Times New Roman" w:hAnsi="Times New Roman" w:cs="Times New Roman"/>
                <w:color w:val="000000"/>
              </w:rPr>
              <w:t>подпрограммы 2 «Организация проведения</w:t>
            </w:r>
            <w:r w:rsidRPr="00BB7801">
              <w:rPr>
                <w:rFonts w:ascii="Times New Roman" w:hAnsi="Times New Roman" w:cs="Times New Roman"/>
                <w:color w:val="000000"/>
              </w:rPr>
              <w:t xml:space="preserve"> ремонта многоквартирных домов» муниципальной программы «Реформирование и модернизация жилищно-коммунального хозяйства и повышение энергетической эффективности»</w:t>
            </w:r>
            <w:r w:rsidRPr="00BB7801">
              <w:rPr>
                <w:rFonts w:ascii="Times New Roman" w:hAnsi="Times New Roman" w:cs="Times New Roman"/>
                <w:bCs/>
              </w:rPr>
              <w:t xml:space="preserve"> утвержденной постановлением Администрации города Норильска от 07.12.2016</w:t>
            </w:r>
            <w:r>
              <w:rPr>
                <w:rFonts w:ascii="Times New Roman" w:hAnsi="Times New Roman" w:cs="Times New Roman"/>
                <w:bCs/>
              </w:rPr>
              <w:t>г.</w:t>
            </w:r>
            <w:r w:rsidRPr="00BB7801">
              <w:rPr>
                <w:rFonts w:ascii="Times New Roman" w:hAnsi="Times New Roman" w:cs="Times New Roman"/>
                <w:bCs/>
              </w:rPr>
              <w:t xml:space="preserve"> №</w:t>
            </w:r>
            <w:r>
              <w:rPr>
                <w:rFonts w:ascii="Times New Roman" w:hAnsi="Times New Roman" w:cs="Times New Roman"/>
                <w:bCs/>
              </w:rPr>
              <w:t xml:space="preserve"> </w:t>
            </w:r>
            <w:r w:rsidRPr="00575313">
              <w:rPr>
                <w:rFonts w:ascii="Times New Roman" w:hAnsi="Times New Roman" w:cs="Times New Roman"/>
                <w:bCs/>
              </w:rPr>
              <w:t>585</w:t>
            </w:r>
            <w:r>
              <w:rPr>
                <w:rFonts w:ascii="Times New Roman" w:hAnsi="Times New Roman" w:cs="Times New Roman"/>
                <w:bCs/>
              </w:rPr>
              <w:t>.</w:t>
            </w:r>
          </w:p>
          <w:p w:rsidR="00FA5F9C" w:rsidRPr="006B7AAB" w:rsidRDefault="00FA5F9C" w:rsidP="006B7AAB">
            <w:pPr>
              <w:jc w:val="both"/>
              <w:rPr>
                <w:rFonts w:ascii="Times New Roman" w:hAnsi="Times New Roman" w:cs="Times New Roman"/>
                <w:color w:val="000000"/>
              </w:rPr>
            </w:pPr>
          </w:p>
          <w:p w:rsidR="00FA5F9C" w:rsidRPr="00211E11" w:rsidRDefault="00FA5F9C" w:rsidP="006B7AAB">
            <w:pPr>
              <w:rPr>
                <w:rFonts w:ascii="Times New Roman" w:hAnsi="Times New Roman" w:cs="Times New Roman"/>
                <w:color w:val="000000"/>
              </w:rPr>
            </w:pPr>
            <w:r w:rsidRPr="002F2AF5">
              <w:rPr>
                <w:rFonts w:ascii="Times New Roman" w:hAnsi="Times New Roman" w:cs="Times New Roman"/>
                <w:b/>
                <w:highlight w:val="yellow"/>
              </w:rPr>
              <w:t>Лот № 1</w:t>
            </w:r>
          </w:p>
          <w:p w:rsidR="00FA5F9C" w:rsidRPr="006B7AAB" w:rsidRDefault="00FA5F9C" w:rsidP="006B7AAB">
            <w:pPr>
              <w:pStyle w:val="a4"/>
              <w:widowControl w:val="0"/>
              <w:numPr>
                <w:ilvl w:val="0"/>
                <w:numId w:val="7"/>
              </w:numPr>
              <w:spacing w:after="0"/>
              <w:rPr>
                <w:rFonts w:ascii="Times New Roman" w:hAnsi="Times New Roman" w:cs="Times New Roman"/>
              </w:rPr>
            </w:pPr>
            <w:r>
              <w:rPr>
                <w:rFonts w:ascii="Times New Roman" w:hAnsi="Times New Roman" w:cs="Times New Roman"/>
              </w:rPr>
              <w:t>пр. Ленинский</w:t>
            </w:r>
            <w:r w:rsidRPr="006B7AAB">
              <w:rPr>
                <w:rFonts w:ascii="Times New Roman" w:hAnsi="Times New Roman" w:cs="Times New Roman"/>
              </w:rPr>
              <w:t>, д. 1</w:t>
            </w:r>
          </w:p>
          <w:p w:rsidR="00FA5F9C" w:rsidRPr="006B7AAB" w:rsidRDefault="00FA5F9C" w:rsidP="00FA5F9C">
            <w:pPr>
              <w:pStyle w:val="a4"/>
              <w:widowControl w:val="0"/>
              <w:numPr>
                <w:ilvl w:val="0"/>
                <w:numId w:val="7"/>
              </w:numPr>
              <w:spacing w:after="0"/>
              <w:rPr>
                <w:rFonts w:ascii="Times New Roman" w:hAnsi="Times New Roman" w:cs="Times New Roman"/>
              </w:rPr>
            </w:pPr>
            <w:r>
              <w:rPr>
                <w:rFonts w:ascii="Times New Roman" w:hAnsi="Times New Roman" w:cs="Times New Roman"/>
              </w:rPr>
              <w:t>пр. Ленинский</w:t>
            </w:r>
            <w:r w:rsidRPr="006B7AAB">
              <w:rPr>
                <w:rFonts w:ascii="Times New Roman" w:hAnsi="Times New Roman" w:cs="Times New Roman"/>
              </w:rPr>
              <w:t xml:space="preserve">, д. </w:t>
            </w:r>
            <w:r>
              <w:rPr>
                <w:rFonts w:ascii="Times New Roman" w:hAnsi="Times New Roman" w:cs="Times New Roman"/>
              </w:rPr>
              <w:t>3</w:t>
            </w:r>
          </w:p>
          <w:p w:rsidR="00FA5F9C" w:rsidRPr="006B7AAB" w:rsidRDefault="00FA5F9C" w:rsidP="00FA5F9C">
            <w:pPr>
              <w:pStyle w:val="a4"/>
              <w:widowControl w:val="0"/>
              <w:numPr>
                <w:ilvl w:val="0"/>
                <w:numId w:val="7"/>
              </w:numPr>
              <w:spacing w:after="0"/>
              <w:rPr>
                <w:rFonts w:ascii="Times New Roman" w:hAnsi="Times New Roman" w:cs="Times New Roman"/>
              </w:rPr>
            </w:pPr>
            <w:r>
              <w:rPr>
                <w:rFonts w:ascii="Times New Roman" w:hAnsi="Times New Roman" w:cs="Times New Roman"/>
              </w:rPr>
              <w:t>пр. Ленинский</w:t>
            </w:r>
            <w:r w:rsidRPr="006B7AAB">
              <w:rPr>
                <w:rFonts w:ascii="Times New Roman" w:hAnsi="Times New Roman" w:cs="Times New Roman"/>
              </w:rPr>
              <w:t xml:space="preserve">, д. </w:t>
            </w:r>
            <w:r>
              <w:rPr>
                <w:rFonts w:ascii="Times New Roman" w:hAnsi="Times New Roman" w:cs="Times New Roman"/>
              </w:rPr>
              <w:t>5</w:t>
            </w:r>
          </w:p>
          <w:p w:rsidR="00FA5F9C" w:rsidRPr="006B7AAB" w:rsidRDefault="00FA5F9C" w:rsidP="00FA5F9C">
            <w:pPr>
              <w:pStyle w:val="a4"/>
              <w:widowControl w:val="0"/>
              <w:numPr>
                <w:ilvl w:val="0"/>
                <w:numId w:val="7"/>
              </w:numPr>
              <w:spacing w:after="0"/>
              <w:rPr>
                <w:rFonts w:ascii="Times New Roman" w:hAnsi="Times New Roman" w:cs="Times New Roman"/>
              </w:rPr>
            </w:pPr>
            <w:r>
              <w:rPr>
                <w:rFonts w:ascii="Times New Roman" w:hAnsi="Times New Roman" w:cs="Times New Roman"/>
              </w:rPr>
              <w:t>пр. Ленинский</w:t>
            </w:r>
            <w:r w:rsidRPr="006B7AAB">
              <w:rPr>
                <w:rFonts w:ascii="Times New Roman" w:hAnsi="Times New Roman" w:cs="Times New Roman"/>
              </w:rPr>
              <w:t xml:space="preserve">, д. </w:t>
            </w:r>
            <w:r>
              <w:rPr>
                <w:rFonts w:ascii="Times New Roman" w:hAnsi="Times New Roman" w:cs="Times New Roman"/>
              </w:rPr>
              <w:t>7</w:t>
            </w:r>
          </w:p>
          <w:p w:rsidR="00FA5F9C" w:rsidRPr="00E252C2" w:rsidRDefault="00FA5F9C" w:rsidP="006B7AAB">
            <w:pPr>
              <w:widowControl w:val="0"/>
              <w:spacing w:after="0"/>
              <w:ind w:left="360"/>
              <w:rPr>
                <w:rFonts w:ascii="Times New Roman" w:hAnsi="Times New Roman" w:cs="Times New Roman"/>
              </w:rPr>
            </w:pPr>
          </w:p>
        </w:tc>
      </w:tr>
      <w:tr w:rsidR="00E9424B" w:rsidRPr="00DE3E4E" w:rsidTr="00740111">
        <w:tc>
          <w:tcPr>
            <w:tcW w:w="3748" w:type="dxa"/>
          </w:tcPr>
          <w:p w:rsidR="00E9424B" w:rsidRPr="00DE3E4E" w:rsidRDefault="00E9424B" w:rsidP="00575313">
            <w:pPr>
              <w:pStyle w:val="ConsPlusNormal"/>
              <w:rPr>
                <w:rFonts w:ascii="Times New Roman" w:hAnsi="Times New Roman" w:cs="Times New Roman"/>
                <w:szCs w:val="22"/>
              </w:rPr>
            </w:pPr>
            <w:r w:rsidRPr="00DE3E4E">
              <w:rPr>
                <w:rFonts w:ascii="Times New Roman" w:hAnsi="Times New Roman" w:cs="Times New Roman"/>
                <w:szCs w:val="22"/>
              </w:rPr>
              <w:t>Наименование конкурса:</w:t>
            </w:r>
          </w:p>
        </w:tc>
        <w:tc>
          <w:tcPr>
            <w:tcW w:w="7229" w:type="dxa"/>
          </w:tcPr>
          <w:p w:rsidR="00E9424B" w:rsidRDefault="00E9424B" w:rsidP="00575313">
            <w:pPr>
              <w:jc w:val="both"/>
              <w:rPr>
                <w:rFonts w:ascii="Times New Roman" w:hAnsi="Times New Roman" w:cs="Times New Roman"/>
              </w:rPr>
            </w:pPr>
            <w:r w:rsidRPr="00DE3E4E">
              <w:rPr>
                <w:rFonts w:ascii="Times New Roman" w:hAnsi="Times New Roman" w:cs="Times New Roman"/>
                <w:color w:val="000000"/>
              </w:rPr>
              <w:t xml:space="preserve"> </w:t>
            </w:r>
            <w:r w:rsidRPr="00E9424B">
              <w:rPr>
                <w:rFonts w:ascii="Times New Roman" w:hAnsi="Times New Roman" w:cs="Times New Roman"/>
                <w:b/>
                <w:i/>
                <w:color w:val="000000"/>
              </w:rPr>
              <w:t xml:space="preserve">Выполнение строительно-монтажных работ (реконструкция) по ремонту и окраске фасадов  </w:t>
            </w:r>
            <w:r w:rsidRPr="001708A9">
              <w:rPr>
                <w:rFonts w:ascii="Times New Roman" w:hAnsi="Times New Roman" w:cs="Times New Roman"/>
                <w:color w:val="000000"/>
              </w:rPr>
              <w:t xml:space="preserve">МКД в  </w:t>
            </w:r>
            <w:r w:rsidRPr="001708A9">
              <w:rPr>
                <w:rFonts w:ascii="Times New Roman" w:hAnsi="Times New Roman" w:cs="Times New Roman"/>
              </w:rPr>
              <w:t xml:space="preserve">рамках капитального ремонта </w:t>
            </w:r>
            <w:r w:rsidRPr="001708A9">
              <w:rPr>
                <w:rFonts w:ascii="Times New Roman" w:hAnsi="Times New Roman" w:cs="Times New Roman"/>
                <w:color w:val="000000"/>
              </w:rPr>
              <w:t>подпрограммы 2</w:t>
            </w:r>
            <w:r w:rsidRPr="00BB7801">
              <w:rPr>
                <w:rFonts w:ascii="Times New Roman" w:hAnsi="Times New Roman" w:cs="Times New Roman"/>
                <w:color w:val="000000"/>
              </w:rPr>
              <w:t xml:space="preserve"> «Организация проведения ремонта многоквартирных домов» муниципальной программы «Реформирование и модернизация жилищно-коммунального хозяйства и повышение энергетической эффективности»</w:t>
            </w:r>
            <w:r w:rsidRPr="00BB7801">
              <w:rPr>
                <w:rFonts w:ascii="Times New Roman" w:hAnsi="Times New Roman" w:cs="Times New Roman"/>
                <w:bCs/>
              </w:rPr>
              <w:t xml:space="preserve"> утвержденной постановлением Администрации города Норильска от 07.12.2016</w:t>
            </w:r>
            <w:r>
              <w:rPr>
                <w:rFonts w:ascii="Times New Roman" w:hAnsi="Times New Roman" w:cs="Times New Roman"/>
                <w:bCs/>
              </w:rPr>
              <w:t>г.</w:t>
            </w:r>
            <w:r w:rsidRPr="00BB7801">
              <w:rPr>
                <w:rFonts w:ascii="Times New Roman" w:hAnsi="Times New Roman" w:cs="Times New Roman"/>
                <w:bCs/>
              </w:rPr>
              <w:t xml:space="preserve"> №</w:t>
            </w:r>
            <w:r>
              <w:rPr>
                <w:rFonts w:ascii="Times New Roman" w:hAnsi="Times New Roman" w:cs="Times New Roman"/>
                <w:bCs/>
              </w:rPr>
              <w:t xml:space="preserve"> </w:t>
            </w:r>
            <w:r w:rsidRPr="001708A9">
              <w:rPr>
                <w:rFonts w:ascii="Times New Roman" w:hAnsi="Times New Roman" w:cs="Times New Roman"/>
                <w:bCs/>
              </w:rPr>
              <w:t>585</w:t>
            </w:r>
            <w:r w:rsidRPr="001708A9">
              <w:rPr>
                <w:rFonts w:ascii="Times New Roman" w:hAnsi="Times New Roman" w:cs="Times New Roman"/>
              </w:rPr>
              <w:t>.</w:t>
            </w:r>
          </w:p>
          <w:p w:rsidR="00E9424B" w:rsidRPr="00211E11" w:rsidRDefault="00E9424B" w:rsidP="00575313">
            <w:pPr>
              <w:rPr>
                <w:rFonts w:ascii="Times New Roman" w:hAnsi="Times New Roman" w:cs="Times New Roman"/>
                <w:color w:val="000000"/>
              </w:rPr>
            </w:pPr>
            <w:r w:rsidRPr="002F2AF5">
              <w:rPr>
                <w:rFonts w:ascii="Times New Roman" w:hAnsi="Times New Roman" w:cs="Times New Roman"/>
                <w:b/>
                <w:highlight w:val="yellow"/>
              </w:rPr>
              <w:t>Лот № 2</w:t>
            </w:r>
          </w:p>
          <w:p w:rsidR="00E9424B" w:rsidRPr="00575313" w:rsidRDefault="00E9424B" w:rsidP="00575313">
            <w:pPr>
              <w:pStyle w:val="a4"/>
              <w:widowControl w:val="0"/>
              <w:numPr>
                <w:ilvl w:val="0"/>
                <w:numId w:val="11"/>
              </w:numPr>
              <w:spacing w:after="0"/>
              <w:rPr>
                <w:rFonts w:ascii="Times New Roman" w:hAnsi="Times New Roman" w:cs="Times New Roman"/>
              </w:rPr>
            </w:pPr>
            <w:r w:rsidRPr="00575313">
              <w:rPr>
                <w:rFonts w:ascii="Times New Roman" w:hAnsi="Times New Roman" w:cs="Times New Roman"/>
              </w:rPr>
              <w:t>пр. Ленинский, д. 1</w:t>
            </w:r>
          </w:p>
          <w:p w:rsidR="00E9424B" w:rsidRPr="006B7AAB" w:rsidRDefault="00E9424B" w:rsidP="00575313">
            <w:pPr>
              <w:pStyle w:val="a4"/>
              <w:widowControl w:val="0"/>
              <w:numPr>
                <w:ilvl w:val="0"/>
                <w:numId w:val="11"/>
              </w:numPr>
              <w:spacing w:after="0"/>
              <w:rPr>
                <w:rFonts w:ascii="Times New Roman" w:hAnsi="Times New Roman" w:cs="Times New Roman"/>
              </w:rPr>
            </w:pPr>
            <w:r>
              <w:rPr>
                <w:rFonts w:ascii="Times New Roman" w:hAnsi="Times New Roman" w:cs="Times New Roman"/>
              </w:rPr>
              <w:t>пр. Ленинский</w:t>
            </w:r>
            <w:r w:rsidRPr="006B7AAB">
              <w:rPr>
                <w:rFonts w:ascii="Times New Roman" w:hAnsi="Times New Roman" w:cs="Times New Roman"/>
              </w:rPr>
              <w:t xml:space="preserve">, д. </w:t>
            </w:r>
            <w:r>
              <w:rPr>
                <w:rFonts w:ascii="Times New Roman" w:hAnsi="Times New Roman" w:cs="Times New Roman"/>
              </w:rPr>
              <w:t>3</w:t>
            </w:r>
          </w:p>
          <w:p w:rsidR="00E9424B" w:rsidRPr="006B7AAB" w:rsidRDefault="00E9424B" w:rsidP="00575313">
            <w:pPr>
              <w:pStyle w:val="a4"/>
              <w:widowControl w:val="0"/>
              <w:numPr>
                <w:ilvl w:val="0"/>
                <w:numId w:val="11"/>
              </w:numPr>
              <w:spacing w:after="0"/>
              <w:rPr>
                <w:rFonts w:ascii="Times New Roman" w:hAnsi="Times New Roman" w:cs="Times New Roman"/>
              </w:rPr>
            </w:pPr>
            <w:r>
              <w:rPr>
                <w:rFonts w:ascii="Times New Roman" w:hAnsi="Times New Roman" w:cs="Times New Roman"/>
              </w:rPr>
              <w:t>пр. Ленинский</w:t>
            </w:r>
            <w:r w:rsidRPr="006B7AAB">
              <w:rPr>
                <w:rFonts w:ascii="Times New Roman" w:hAnsi="Times New Roman" w:cs="Times New Roman"/>
              </w:rPr>
              <w:t xml:space="preserve">, д. </w:t>
            </w:r>
            <w:r>
              <w:rPr>
                <w:rFonts w:ascii="Times New Roman" w:hAnsi="Times New Roman" w:cs="Times New Roman"/>
              </w:rPr>
              <w:t>5</w:t>
            </w:r>
          </w:p>
          <w:p w:rsidR="00E9424B" w:rsidRPr="006B7AAB" w:rsidRDefault="00E9424B" w:rsidP="00575313">
            <w:pPr>
              <w:pStyle w:val="a4"/>
              <w:widowControl w:val="0"/>
              <w:numPr>
                <w:ilvl w:val="0"/>
                <w:numId w:val="11"/>
              </w:numPr>
              <w:spacing w:after="0"/>
              <w:rPr>
                <w:rFonts w:ascii="Times New Roman" w:hAnsi="Times New Roman" w:cs="Times New Roman"/>
              </w:rPr>
            </w:pPr>
            <w:r>
              <w:rPr>
                <w:rFonts w:ascii="Times New Roman" w:hAnsi="Times New Roman" w:cs="Times New Roman"/>
              </w:rPr>
              <w:t>пр. Ленинский</w:t>
            </w:r>
            <w:r w:rsidRPr="006B7AAB">
              <w:rPr>
                <w:rFonts w:ascii="Times New Roman" w:hAnsi="Times New Roman" w:cs="Times New Roman"/>
              </w:rPr>
              <w:t xml:space="preserve">, д. </w:t>
            </w:r>
            <w:r>
              <w:rPr>
                <w:rFonts w:ascii="Times New Roman" w:hAnsi="Times New Roman" w:cs="Times New Roman"/>
              </w:rPr>
              <w:t>7</w:t>
            </w:r>
          </w:p>
          <w:p w:rsidR="00E9424B" w:rsidRPr="00E252C2" w:rsidRDefault="00E9424B" w:rsidP="00575313">
            <w:pPr>
              <w:widowControl w:val="0"/>
              <w:spacing w:after="0"/>
              <w:ind w:left="360"/>
              <w:rPr>
                <w:rFonts w:ascii="Times New Roman" w:hAnsi="Times New Roman" w:cs="Times New Roman"/>
              </w:rPr>
            </w:pPr>
          </w:p>
        </w:tc>
      </w:tr>
      <w:tr w:rsidR="00E9424B" w:rsidRPr="00DE3E4E" w:rsidTr="00740111">
        <w:trPr>
          <w:trHeight w:val="740"/>
        </w:trPr>
        <w:tc>
          <w:tcPr>
            <w:tcW w:w="3748" w:type="dxa"/>
          </w:tcPr>
          <w:p w:rsidR="00E9424B" w:rsidRPr="00DE3E4E" w:rsidRDefault="00E9424B">
            <w:pPr>
              <w:pStyle w:val="ConsPlusNormal"/>
              <w:rPr>
                <w:rFonts w:ascii="Times New Roman" w:hAnsi="Times New Roman" w:cs="Times New Roman"/>
                <w:szCs w:val="22"/>
              </w:rPr>
            </w:pPr>
            <w:r w:rsidRPr="00DE3E4E">
              <w:rPr>
                <w:rFonts w:ascii="Times New Roman" w:hAnsi="Times New Roman" w:cs="Times New Roman"/>
                <w:szCs w:val="22"/>
              </w:rPr>
              <w:t>Заказчик:</w:t>
            </w:r>
          </w:p>
        </w:tc>
        <w:tc>
          <w:tcPr>
            <w:tcW w:w="7229" w:type="dxa"/>
          </w:tcPr>
          <w:p w:rsidR="00E9424B" w:rsidRPr="00DE3E4E" w:rsidRDefault="00E9424B" w:rsidP="00652AD9">
            <w:pPr>
              <w:pStyle w:val="ConsPlusNormal"/>
              <w:rPr>
                <w:rFonts w:ascii="Times New Roman" w:hAnsi="Times New Roman" w:cs="Times New Roman"/>
                <w:szCs w:val="22"/>
              </w:rPr>
            </w:pPr>
            <w:r w:rsidRPr="00DE3E4E">
              <w:rPr>
                <w:rFonts w:ascii="Times New Roman" w:hAnsi="Times New Roman" w:cs="Times New Roman"/>
                <w:szCs w:val="22"/>
              </w:rPr>
              <w:t>ООО «</w:t>
            </w:r>
            <w:r>
              <w:rPr>
                <w:rFonts w:ascii="Times New Roman" w:hAnsi="Times New Roman" w:cs="Times New Roman"/>
                <w:szCs w:val="22"/>
              </w:rPr>
              <w:t>Заполярный жилищный трест</w:t>
            </w:r>
            <w:r w:rsidRPr="00DE3E4E">
              <w:rPr>
                <w:rFonts w:ascii="Times New Roman" w:hAnsi="Times New Roman" w:cs="Times New Roman"/>
                <w:szCs w:val="22"/>
              </w:rPr>
              <w:t>»</w:t>
            </w:r>
          </w:p>
        </w:tc>
      </w:tr>
      <w:tr w:rsidR="00E9424B" w:rsidRPr="00DE3E4E" w:rsidTr="00740111">
        <w:tc>
          <w:tcPr>
            <w:tcW w:w="3748" w:type="dxa"/>
          </w:tcPr>
          <w:p w:rsidR="00E9424B" w:rsidRPr="00DE3E4E" w:rsidRDefault="00E9424B" w:rsidP="00065B61">
            <w:pPr>
              <w:widowControl w:val="0"/>
              <w:spacing w:after="0"/>
              <w:rPr>
                <w:rFonts w:ascii="Times New Roman" w:hAnsi="Times New Roman" w:cs="Times New Roman"/>
              </w:rPr>
            </w:pPr>
            <w:r w:rsidRPr="00DE3E4E">
              <w:rPr>
                <w:rFonts w:ascii="Times New Roman" w:hAnsi="Times New Roman" w:cs="Times New Roman"/>
              </w:rPr>
              <w:t xml:space="preserve">Наименование, </w:t>
            </w:r>
          </w:p>
          <w:p w:rsidR="00E9424B" w:rsidRPr="00DE3E4E" w:rsidRDefault="00E9424B" w:rsidP="00065B61">
            <w:pPr>
              <w:widowControl w:val="0"/>
              <w:spacing w:after="0"/>
              <w:rPr>
                <w:rFonts w:ascii="Times New Roman" w:hAnsi="Times New Roman" w:cs="Times New Roman"/>
              </w:rPr>
            </w:pPr>
            <w:r w:rsidRPr="00DE3E4E">
              <w:rPr>
                <w:rFonts w:ascii="Times New Roman" w:hAnsi="Times New Roman" w:cs="Times New Roman"/>
              </w:rPr>
              <w:t>место нахождения заказчика</w:t>
            </w:r>
          </w:p>
        </w:tc>
        <w:tc>
          <w:tcPr>
            <w:tcW w:w="7229" w:type="dxa"/>
          </w:tcPr>
          <w:p w:rsidR="00E9424B" w:rsidRPr="00DE3E4E" w:rsidRDefault="00E9424B" w:rsidP="00065B61">
            <w:pPr>
              <w:widowControl w:val="0"/>
              <w:spacing w:after="0"/>
              <w:rPr>
                <w:rFonts w:ascii="Times New Roman" w:hAnsi="Times New Roman" w:cs="Times New Roman"/>
              </w:rPr>
            </w:pPr>
            <w:r w:rsidRPr="00DE3E4E">
              <w:rPr>
                <w:rFonts w:ascii="Times New Roman" w:hAnsi="Times New Roman" w:cs="Times New Roman"/>
              </w:rPr>
              <w:t>ООО «</w:t>
            </w:r>
            <w:r>
              <w:rPr>
                <w:rFonts w:ascii="Times New Roman" w:hAnsi="Times New Roman" w:cs="Times New Roman"/>
              </w:rPr>
              <w:t>Заполярный жилищный трест</w:t>
            </w:r>
            <w:r w:rsidRPr="00DE3E4E">
              <w:rPr>
                <w:rFonts w:ascii="Times New Roman" w:hAnsi="Times New Roman" w:cs="Times New Roman"/>
              </w:rPr>
              <w:t xml:space="preserve">», </w:t>
            </w:r>
          </w:p>
          <w:p w:rsidR="00E9424B" w:rsidRPr="00DE3E4E" w:rsidRDefault="00E9424B" w:rsidP="00DB63D7">
            <w:pPr>
              <w:widowControl w:val="0"/>
              <w:spacing w:after="0"/>
              <w:rPr>
                <w:rFonts w:ascii="Times New Roman" w:hAnsi="Times New Roman" w:cs="Times New Roman"/>
              </w:rPr>
            </w:pPr>
            <w:r w:rsidRPr="00DE3E4E">
              <w:rPr>
                <w:rFonts w:ascii="Times New Roman" w:hAnsi="Times New Roman" w:cs="Times New Roman"/>
              </w:rPr>
              <w:t xml:space="preserve">г. Норильск, ул. </w:t>
            </w:r>
            <w:bookmarkStart w:id="0" w:name="_GoBack"/>
            <w:bookmarkEnd w:id="0"/>
            <w:proofErr w:type="gramStart"/>
            <w:r w:rsidRPr="00DE3E4E">
              <w:rPr>
                <w:rFonts w:ascii="Times New Roman" w:hAnsi="Times New Roman" w:cs="Times New Roman"/>
              </w:rPr>
              <w:t>Комсомольская</w:t>
            </w:r>
            <w:proofErr w:type="gramEnd"/>
            <w:r w:rsidRPr="00DE3E4E">
              <w:rPr>
                <w:rFonts w:ascii="Times New Roman" w:hAnsi="Times New Roman" w:cs="Times New Roman"/>
              </w:rPr>
              <w:t>, д.26</w:t>
            </w:r>
            <w:r>
              <w:rPr>
                <w:rFonts w:ascii="Times New Roman" w:hAnsi="Times New Roman" w:cs="Times New Roman"/>
              </w:rPr>
              <w:t>А</w:t>
            </w:r>
          </w:p>
        </w:tc>
      </w:tr>
      <w:tr w:rsidR="00E9424B" w:rsidRPr="00DE3E4E" w:rsidTr="00740111">
        <w:tc>
          <w:tcPr>
            <w:tcW w:w="3748" w:type="dxa"/>
          </w:tcPr>
          <w:p w:rsidR="00E9424B" w:rsidRPr="00DE3E4E" w:rsidRDefault="00E9424B">
            <w:pPr>
              <w:pStyle w:val="ConsPlusNormal"/>
              <w:rPr>
                <w:rFonts w:ascii="Times New Roman" w:hAnsi="Times New Roman" w:cs="Times New Roman"/>
                <w:szCs w:val="22"/>
              </w:rPr>
            </w:pPr>
            <w:r w:rsidRPr="00DE3E4E">
              <w:rPr>
                <w:rFonts w:ascii="Times New Roman" w:hAnsi="Times New Roman" w:cs="Times New Roman"/>
                <w:szCs w:val="22"/>
              </w:rPr>
              <w:t>Почтовый адрес:</w:t>
            </w:r>
          </w:p>
        </w:tc>
        <w:tc>
          <w:tcPr>
            <w:tcW w:w="7229" w:type="dxa"/>
          </w:tcPr>
          <w:p w:rsidR="00E9424B" w:rsidRPr="00DE3E4E" w:rsidRDefault="00E9424B" w:rsidP="00065B61">
            <w:pPr>
              <w:widowControl w:val="0"/>
              <w:spacing w:after="0"/>
              <w:rPr>
                <w:rFonts w:ascii="Times New Roman" w:hAnsi="Times New Roman" w:cs="Times New Roman"/>
              </w:rPr>
            </w:pPr>
            <w:proofErr w:type="gramStart"/>
            <w:r w:rsidRPr="00DE3E4E">
              <w:rPr>
                <w:rFonts w:ascii="Times New Roman" w:hAnsi="Times New Roman" w:cs="Times New Roman"/>
              </w:rPr>
              <w:t xml:space="preserve">663300,  Красноярский край, г. Норильск,  р-н Центральный, </w:t>
            </w:r>
            <w:r>
              <w:rPr>
                <w:rFonts w:ascii="Times New Roman" w:hAnsi="Times New Roman" w:cs="Times New Roman"/>
              </w:rPr>
              <w:br/>
            </w:r>
            <w:r w:rsidRPr="00DE3E4E">
              <w:rPr>
                <w:rFonts w:ascii="Times New Roman" w:hAnsi="Times New Roman" w:cs="Times New Roman"/>
              </w:rPr>
              <w:t>ул. Комсомольская, д.26</w:t>
            </w:r>
            <w:r>
              <w:rPr>
                <w:rFonts w:ascii="Times New Roman" w:hAnsi="Times New Roman" w:cs="Times New Roman"/>
              </w:rPr>
              <w:t>А</w:t>
            </w:r>
            <w:proofErr w:type="gramEnd"/>
          </w:p>
        </w:tc>
      </w:tr>
      <w:tr w:rsidR="00E9424B" w:rsidRPr="00DE3E4E" w:rsidTr="00740111">
        <w:tc>
          <w:tcPr>
            <w:tcW w:w="3748" w:type="dxa"/>
          </w:tcPr>
          <w:p w:rsidR="00E9424B" w:rsidRPr="00DE3E4E" w:rsidRDefault="00E9424B">
            <w:pPr>
              <w:pStyle w:val="ConsPlusNormal"/>
              <w:rPr>
                <w:rFonts w:ascii="Times New Roman" w:hAnsi="Times New Roman" w:cs="Times New Roman"/>
                <w:szCs w:val="22"/>
              </w:rPr>
            </w:pPr>
            <w:r w:rsidRPr="00DE3E4E">
              <w:rPr>
                <w:rFonts w:ascii="Times New Roman" w:hAnsi="Times New Roman" w:cs="Times New Roman"/>
                <w:szCs w:val="22"/>
              </w:rPr>
              <w:t>Телефон (приемная):</w:t>
            </w:r>
          </w:p>
        </w:tc>
        <w:tc>
          <w:tcPr>
            <w:tcW w:w="7229" w:type="dxa"/>
          </w:tcPr>
          <w:p w:rsidR="00E9424B" w:rsidRPr="00DE3E4E" w:rsidRDefault="00E9424B" w:rsidP="00065B61">
            <w:pPr>
              <w:widowControl w:val="0"/>
              <w:spacing w:after="0"/>
              <w:rPr>
                <w:rFonts w:ascii="Times New Roman" w:hAnsi="Times New Roman" w:cs="Times New Roman"/>
              </w:rPr>
            </w:pPr>
            <w:r w:rsidRPr="00DE3E4E">
              <w:rPr>
                <w:rFonts w:ascii="Times New Roman" w:hAnsi="Times New Roman" w:cs="Times New Roman"/>
              </w:rPr>
              <w:t>+7 (3919) 46-72-88</w:t>
            </w:r>
          </w:p>
        </w:tc>
      </w:tr>
      <w:tr w:rsidR="00E9424B" w:rsidRPr="00776BC9" w:rsidTr="00740111">
        <w:tc>
          <w:tcPr>
            <w:tcW w:w="3748" w:type="dxa"/>
          </w:tcPr>
          <w:p w:rsidR="00E9424B" w:rsidRPr="00DE3E4E" w:rsidRDefault="00E9424B">
            <w:pPr>
              <w:pStyle w:val="ConsPlusNormal"/>
              <w:rPr>
                <w:rFonts w:ascii="Times New Roman" w:hAnsi="Times New Roman" w:cs="Times New Roman"/>
                <w:szCs w:val="22"/>
              </w:rPr>
            </w:pPr>
            <w:r w:rsidRPr="00DE3E4E">
              <w:rPr>
                <w:rFonts w:ascii="Times New Roman" w:hAnsi="Times New Roman" w:cs="Times New Roman"/>
                <w:szCs w:val="22"/>
              </w:rPr>
              <w:t>Адрес электронной почты:</w:t>
            </w:r>
          </w:p>
        </w:tc>
        <w:tc>
          <w:tcPr>
            <w:tcW w:w="7229" w:type="dxa"/>
          </w:tcPr>
          <w:p w:rsidR="00E9424B" w:rsidRPr="006B08DE" w:rsidRDefault="00E9424B" w:rsidP="00EC5DC3">
            <w:pPr>
              <w:pStyle w:val="ConsPlusNormal"/>
              <w:rPr>
                <w:rFonts w:ascii="Times New Roman" w:hAnsi="Times New Roman" w:cs="Times New Roman"/>
                <w:szCs w:val="22"/>
                <w:lang w:val="en-US"/>
              </w:rPr>
            </w:pPr>
            <w:r w:rsidRPr="00DE3E4E">
              <w:rPr>
                <w:rFonts w:ascii="Times New Roman" w:hAnsi="Times New Roman" w:cs="Times New Roman"/>
                <w:szCs w:val="22"/>
                <w:lang w:val="en-US"/>
              </w:rPr>
              <w:t>e</w:t>
            </w:r>
            <w:r w:rsidRPr="00D91B6F">
              <w:rPr>
                <w:rFonts w:ascii="Times New Roman" w:hAnsi="Times New Roman" w:cs="Times New Roman"/>
                <w:szCs w:val="22"/>
                <w:lang w:val="en-US"/>
              </w:rPr>
              <w:t>-</w:t>
            </w:r>
            <w:r w:rsidRPr="00DE3E4E">
              <w:rPr>
                <w:rFonts w:ascii="Times New Roman" w:hAnsi="Times New Roman" w:cs="Times New Roman"/>
                <w:szCs w:val="22"/>
                <w:lang w:val="en-US"/>
              </w:rPr>
              <w:t>mail</w:t>
            </w:r>
            <w:r w:rsidRPr="00D91B6F">
              <w:rPr>
                <w:rFonts w:ascii="Times New Roman" w:hAnsi="Times New Roman" w:cs="Times New Roman"/>
                <w:szCs w:val="22"/>
                <w:lang w:val="en-US"/>
              </w:rPr>
              <w:t xml:space="preserve">: </w:t>
            </w:r>
            <w:r w:rsidRPr="00DE3E4E">
              <w:rPr>
                <w:rFonts w:ascii="Times New Roman" w:hAnsi="Times New Roman" w:cs="Times New Roman"/>
                <w:szCs w:val="22"/>
                <w:lang w:val="en-US"/>
              </w:rPr>
              <w:t>jil</w:t>
            </w:r>
            <w:r w:rsidRPr="00D91B6F">
              <w:rPr>
                <w:rFonts w:ascii="Times New Roman" w:hAnsi="Times New Roman" w:cs="Times New Roman"/>
                <w:szCs w:val="22"/>
                <w:lang w:val="en-US"/>
              </w:rPr>
              <w:t>_</w:t>
            </w:r>
            <w:r w:rsidRPr="00DE3E4E">
              <w:rPr>
                <w:rFonts w:ascii="Times New Roman" w:hAnsi="Times New Roman" w:cs="Times New Roman"/>
                <w:szCs w:val="22"/>
                <w:lang w:val="en-US"/>
              </w:rPr>
              <w:t>trest</w:t>
            </w:r>
            <w:r w:rsidRPr="00D91B6F">
              <w:rPr>
                <w:rFonts w:ascii="Times New Roman" w:hAnsi="Times New Roman" w:cs="Times New Roman"/>
                <w:szCs w:val="22"/>
                <w:lang w:val="en-US"/>
              </w:rPr>
              <w:t>@</w:t>
            </w:r>
            <w:r w:rsidRPr="00DE3E4E">
              <w:rPr>
                <w:rFonts w:ascii="Times New Roman" w:hAnsi="Times New Roman" w:cs="Times New Roman"/>
                <w:szCs w:val="22"/>
                <w:lang w:val="en-US"/>
              </w:rPr>
              <w:t>mail</w:t>
            </w:r>
            <w:r w:rsidRPr="00D91B6F">
              <w:rPr>
                <w:rFonts w:ascii="Times New Roman" w:hAnsi="Times New Roman" w:cs="Times New Roman"/>
                <w:szCs w:val="22"/>
                <w:lang w:val="en-US"/>
              </w:rPr>
              <w:t>.</w:t>
            </w:r>
            <w:r w:rsidRPr="00DE3E4E">
              <w:rPr>
                <w:rFonts w:ascii="Times New Roman" w:hAnsi="Times New Roman" w:cs="Times New Roman"/>
                <w:szCs w:val="22"/>
                <w:lang w:val="en-US"/>
              </w:rPr>
              <w:t>ru</w:t>
            </w:r>
          </w:p>
        </w:tc>
      </w:tr>
      <w:tr w:rsidR="00E9424B" w:rsidRPr="00E9424B" w:rsidTr="00740111">
        <w:tc>
          <w:tcPr>
            <w:tcW w:w="3748" w:type="dxa"/>
          </w:tcPr>
          <w:p w:rsidR="00E9424B" w:rsidRPr="00DE3E4E" w:rsidRDefault="00E9424B">
            <w:pPr>
              <w:pStyle w:val="ConsPlusNormal"/>
              <w:rPr>
                <w:rFonts w:ascii="Times New Roman" w:hAnsi="Times New Roman" w:cs="Times New Roman"/>
                <w:szCs w:val="22"/>
              </w:rPr>
            </w:pPr>
            <w:r w:rsidRPr="00DE3E4E">
              <w:rPr>
                <w:rFonts w:ascii="Times New Roman" w:hAnsi="Times New Roman" w:cs="Times New Roman"/>
                <w:szCs w:val="22"/>
              </w:rPr>
              <w:lastRenderedPageBreak/>
              <w:t>Ответственное должностное лицо заказчика:</w:t>
            </w:r>
          </w:p>
        </w:tc>
        <w:tc>
          <w:tcPr>
            <w:tcW w:w="7229" w:type="dxa"/>
          </w:tcPr>
          <w:p w:rsidR="00E9424B" w:rsidRPr="00DE3E4E" w:rsidRDefault="00E9424B" w:rsidP="00910ECC">
            <w:pPr>
              <w:widowControl w:val="0"/>
              <w:spacing w:after="0"/>
              <w:rPr>
                <w:rFonts w:ascii="Times New Roman" w:hAnsi="Times New Roman" w:cs="Times New Roman"/>
              </w:rPr>
            </w:pPr>
            <w:proofErr w:type="spellStart"/>
            <w:r w:rsidRPr="00D87E8B">
              <w:rPr>
                <w:rFonts w:ascii="Times New Roman" w:hAnsi="Times New Roman" w:cs="Times New Roman"/>
              </w:rPr>
              <w:t>Пазина</w:t>
            </w:r>
            <w:proofErr w:type="spellEnd"/>
            <w:r w:rsidRPr="00D87E8B">
              <w:rPr>
                <w:rFonts w:ascii="Times New Roman" w:hAnsi="Times New Roman" w:cs="Times New Roman"/>
              </w:rPr>
              <w:t xml:space="preserve"> Светлана Владимировна– </w:t>
            </w:r>
            <w:r>
              <w:rPr>
                <w:rFonts w:ascii="Times New Roman" w:hAnsi="Times New Roman" w:cs="Times New Roman"/>
              </w:rPr>
              <w:t xml:space="preserve"> </w:t>
            </w:r>
            <w:proofErr w:type="gramStart"/>
            <w:r w:rsidRPr="00D87E8B">
              <w:rPr>
                <w:rFonts w:ascii="Times New Roman" w:hAnsi="Times New Roman" w:cs="Times New Roman"/>
              </w:rPr>
              <w:t>на</w:t>
            </w:r>
            <w:proofErr w:type="gramEnd"/>
            <w:r w:rsidRPr="00D87E8B">
              <w:rPr>
                <w:rFonts w:ascii="Times New Roman" w:hAnsi="Times New Roman" w:cs="Times New Roman"/>
              </w:rPr>
              <w:t>чальник ПТО</w:t>
            </w:r>
            <w:r w:rsidRPr="00DE3E4E">
              <w:rPr>
                <w:rFonts w:ascii="Times New Roman" w:hAnsi="Times New Roman" w:cs="Times New Roman"/>
              </w:rPr>
              <w:t xml:space="preserve"> </w:t>
            </w:r>
          </w:p>
          <w:p w:rsidR="00E9424B" w:rsidRPr="00DE3E4E" w:rsidRDefault="00E9424B" w:rsidP="00910ECC">
            <w:pPr>
              <w:pStyle w:val="ConsPlusNormal"/>
              <w:rPr>
                <w:rFonts w:ascii="Times New Roman" w:hAnsi="Times New Roman" w:cs="Times New Roman"/>
                <w:szCs w:val="22"/>
              </w:rPr>
            </w:pPr>
            <w:r w:rsidRPr="00DE3E4E">
              <w:rPr>
                <w:rFonts w:ascii="Times New Roman" w:hAnsi="Times New Roman" w:cs="Times New Roman"/>
                <w:szCs w:val="22"/>
              </w:rPr>
              <w:t>(3919) 46-72-</w:t>
            </w:r>
            <w:r>
              <w:rPr>
                <w:rFonts w:ascii="Times New Roman" w:hAnsi="Times New Roman" w:cs="Times New Roman"/>
                <w:szCs w:val="22"/>
              </w:rPr>
              <w:t>86</w:t>
            </w:r>
          </w:p>
        </w:tc>
      </w:tr>
      <w:tr w:rsidR="00E9424B" w:rsidRPr="003D4510" w:rsidTr="00740111">
        <w:tc>
          <w:tcPr>
            <w:tcW w:w="3748" w:type="dxa"/>
          </w:tcPr>
          <w:p w:rsidR="00E9424B" w:rsidRPr="00DE3E4E" w:rsidRDefault="00E9424B" w:rsidP="00FD7AA1">
            <w:pPr>
              <w:pStyle w:val="ConsPlusNormal"/>
              <w:rPr>
                <w:rFonts w:ascii="Times New Roman" w:hAnsi="Times New Roman" w:cs="Times New Roman"/>
                <w:szCs w:val="22"/>
              </w:rPr>
            </w:pPr>
            <w:r w:rsidRPr="00DE3E4E">
              <w:rPr>
                <w:rFonts w:ascii="Times New Roman" w:hAnsi="Times New Roman" w:cs="Times New Roman"/>
                <w:szCs w:val="22"/>
              </w:rPr>
              <w:t>Описание объекта закупки:</w:t>
            </w:r>
          </w:p>
        </w:tc>
        <w:tc>
          <w:tcPr>
            <w:tcW w:w="7229" w:type="dxa"/>
          </w:tcPr>
          <w:p w:rsidR="00E9424B" w:rsidRDefault="00E9424B" w:rsidP="00CE5BA8">
            <w:pPr>
              <w:rPr>
                <w:rFonts w:ascii="Times New Roman" w:hAnsi="Times New Roman" w:cs="Times New Roman"/>
                <w:color w:val="000000"/>
              </w:rPr>
            </w:pPr>
            <w:r>
              <w:rPr>
                <w:rFonts w:ascii="Times New Roman" w:hAnsi="Times New Roman" w:cs="Times New Roman"/>
                <w:color w:val="000000"/>
              </w:rPr>
              <w:t>Соответствует наименованию конкурса: Лот № 1, Лот № 2.</w:t>
            </w:r>
          </w:p>
          <w:p w:rsidR="00E9424B" w:rsidRPr="000533B8" w:rsidRDefault="00E9424B" w:rsidP="0054497B">
            <w:pPr>
              <w:tabs>
                <w:tab w:val="left" w:pos="7740"/>
              </w:tabs>
              <w:spacing w:after="0" w:line="240" w:lineRule="auto"/>
              <w:ind w:right="-285"/>
              <w:rPr>
                <w:rFonts w:ascii="Times New Roman" w:hAnsi="Times New Roman" w:cs="Times New Roman"/>
                <w:b/>
                <w:color w:val="000000"/>
              </w:rPr>
            </w:pPr>
            <w:r w:rsidRPr="000533B8">
              <w:rPr>
                <w:rFonts w:ascii="Times New Roman" w:hAnsi="Times New Roman" w:cs="Times New Roman"/>
                <w:b/>
                <w:color w:val="000000"/>
              </w:rPr>
              <w:t>Лот № 1.</w:t>
            </w:r>
          </w:p>
          <w:p w:rsidR="00E9424B" w:rsidRDefault="00E9424B" w:rsidP="0054497B">
            <w:pPr>
              <w:tabs>
                <w:tab w:val="left" w:pos="7740"/>
              </w:tabs>
              <w:spacing w:after="0" w:line="240" w:lineRule="auto"/>
              <w:ind w:right="-285"/>
              <w:rPr>
                <w:rFonts w:ascii="Times New Roman" w:hAnsi="Times New Roman" w:cs="Times New Roman"/>
              </w:rPr>
            </w:pPr>
            <w:r w:rsidRPr="00DE3E4E">
              <w:rPr>
                <w:rFonts w:ascii="Times New Roman" w:hAnsi="Times New Roman" w:cs="Times New Roman"/>
                <w:color w:val="000000"/>
              </w:rPr>
              <w:t xml:space="preserve"> </w:t>
            </w:r>
            <w:r w:rsidRPr="006B7AAB">
              <w:rPr>
                <w:rFonts w:ascii="Times New Roman" w:hAnsi="Times New Roman" w:cs="Times New Roman"/>
              </w:rPr>
              <w:t>Разработка проектно-сметной документации (</w:t>
            </w:r>
            <w:r>
              <w:rPr>
                <w:rFonts w:ascii="Times New Roman" w:hAnsi="Times New Roman" w:cs="Times New Roman"/>
              </w:rPr>
              <w:t>ПСД)   на  капитальный  ремонт (реконструкция) металлической кровли, ремонт и окраску фасада.</w:t>
            </w:r>
          </w:p>
          <w:p w:rsidR="00E9424B" w:rsidRPr="001708A9" w:rsidRDefault="00E9424B" w:rsidP="0054497B">
            <w:pPr>
              <w:tabs>
                <w:tab w:val="left" w:pos="7740"/>
              </w:tabs>
              <w:spacing w:after="0" w:line="240" w:lineRule="auto"/>
              <w:ind w:right="-285"/>
              <w:rPr>
                <w:rFonts w:ascii="Times New Roman" w:hAnsi="Times New Roman" w:cs="Times New Roman"/>
                <w:color w:val="000000"/>
              </w:rPr>
            </w:pPr>
            <w:r w:rsidRPr="001708A9">
              <w:rPr>
                <w:rFonts w:ascii="Times New Roman" w:hAnsi="Times New Roman" w:cs="Times New Roman"/>
                <w:color w:val="000000"/>
              </w:rPr>
              <w:t xml:space="preserve">Выполнение строительно-монтажных работ </w:t>
            </w:r>
            <w:r w:rsidRPr="001708A9">
              <w:rPr>
                <w:rFonts w:ascii="Times New Roman" w:hAnsi="Times New Roman" w:cs="Times New Roman"/>
              </w:rPr>
              <w:t xml:space="preserve"> </w:t>
            </w:r>
            <w:r w:rsidRPr="001708A9">
              <w:rPr>
                <w:rFonts w:ascii="Times New Roman" w:hAnsi="Times New Roman" w:cs="Times New Roman"/>
                <w:color w:val="000000"/>
              </w:rPr>
              <w:t xml:space="preserve">по капитальному ремонту </w:t>
            </w:r>
            <w:r w:rsidRPr="001708A9">
              <w:rPr>
                <w:rFonts w:ascii="Times New Roman" w:hAnsi="Times New Roman" w:cs="Times New Roman"/>
              </w:rPr>
              <w:t>(реконструкция) металлической кровли</w:t>
            </w:r>
            <w:r w:rsidRPr="001708A9">
              <w:rPr>
                <w:rFonts w:ascii="Times New Roman" w:hAnsi="Times New Roman" w:cs="Times New Roman"/>
                <w:color w:val="000000"/>
              </w:rPr>
              <w:t xml:space="preserve">  МКД. </w:t>
            </w:r>
          </w:p>
          <w:p w:rsidR="00E9424B" w:rsidRPr="000533B8" w:rsidRDefault="00E9424B" w:rsidP="0054497B">
            <w:pPr>
              <w:tabs>
                <w:tab w:val="left" w:pos="7740"/>
              </w:tabs>
              <w:spacing w:after="0" w:line="240" w:lineRule="auto"/>
              <w:ind w:right="-285"/>
              <w:rPr>
                <w:rFonts w:ascii="Times New Roman" w:hAnsi="Times New Roman" w:cs="Times New Roman"/>
                <w:b/>
                <w:color w:val="000000"/>
              </w:rPr>
            </w:pPr>
            <w:r w:rsidRPr="000533B8">
              <w:rPr>
                <w:rFonts w:ascii="Times New Roman" w:hAnsi="Times New Roman" w:cs="Times New Roman"/>
                <w:b/>
                <w:color w:val="000000"/>
              </w:rPr>
              <w:t xml:space="preserve">Лот № 2. </w:t>
            </w:r>
          </w:p>
          <w:p w:rsidR="00E9424B" w:rsidRPr="0054497B" w:rsidRDefault="00E9424B" w:rsidP="0054497B">
            <w:pPr>
              <w:tabs>
                <w:tab w:val="left" w:pos="7740"/>
              </w:tabs>
              <w:spacing w:after="0" w:line="240" w:lineRule="auto"/>
              <w:ind w:right="-285"/>
              <w:rPr>
                <w:rFonts w:ascii="Times New Roman" w:hAnsi="Times New Roman" w:cs="Times New Roman"/>
              </w:rPr>
            </w:pPr>
            <w:r w:rsidRPr="001708A9">
              <w:rPr>
                <w:rFonts w:ascii="Times New Roman" w:hAnsi="Times New Roman" w:cs="Times New Roman"/>
                <w:color w:val="000000"/>
              </w:rPr>
              <w:t xml:space="preserve">Выполнение строительно-монтажных работ </w:t>
            </w:r>
            <w:r w:rsidRPr="001708A9">
              <w:rPr>
                <w:rFonts w:ascii="Times New Roman" w:hAnsi="Times New Roman" w:cs="Times New Roman"/>
              </w:rPr>
              <w:t xml:space="preserve">(реконструкция) </w:t>
            </w:r>
            <w:r w:rsidRPr="001708A9">
              <w:rPr>
                <w:rFonts w:ascii="Times New Roman" w:hAnsi="Times New Roman" w:cs="Times New Roman"/>
                <w:color w:val="000000"/>
              </w:rPr>
              <w:t>по ремонту и окраске фасадов  МКД.</w:t>
            </w:r>
          </w:p>
        </w:tc>
      </w:tr>
      <w:tr w:rsidR="00E9424B" w:rsidRPr="00DE3E4E" w:rsidTr="00740111">
        <w:tc>
          <w:tcPr>
            <w:tcW w:w="3748" w:type="dxa"/>
          </w:tcPr>
          <w:p w:rsidR="00E9424B" w:rsidRPr="00DE3E4E" w:rsidRDefault="00E9424B" w:rsidP="00FD7AA1">
            <w:pPr>
              <w:pStyle w:val="ConsPlusNormal"/>
              <w:rPr>
                <w:rFonts w:ascii="Times New Roman" w:hAnsi="Times New Roman" w:cs="Times New Roman"/>
                <w:szCs w:val="22"/>
              </w:rPr>
            </w:pPr>
            <w:r w:rsidRPr="00DE3E4E">
              <w:rPr>
                <w:rFonts w:ascii="Times New Roman" w:hAnsi="Times New Roman" w:cs="Times New Roman"/>
                <w:szCs w:val="22"/>
              </w:rPr>
              <w:t>Количество поставляемого товара, объем выполняемых работ, оказываемых услуг:</w:t>
            </w:r>
          </w:p>
        </w:tc>
        <w:tc>
          <w:tcPr>
            <w:tcW w:w="7229" w:type="dxa"/>
          </w:tcPr>
          <w:p w:rsidR="00E9424B" w:rsidRPr="00614B34" w:rsidRDefault="00E9424B" w:rsidP="00CD47AD">
            <w:pPr>
              <w:pStyle w:val="ConsPlusNormal"/>
              <w:rPr>
                <w:rFonts w:ascii="Times New Roman" w:hAnsi="Times New Roman" w:cs="Times New Roman"/>
                <w:szCs w:val="22"/>
              </w:rPr>
            </w:pPr>
            <w:r w:rsidRPr="00614B34">
              <w:rPr>
                <w:rFonts w:ascii="Times New Roman" w:hAnsi="Times New Roman" w:cs="Times New Roman"/>
                <w:szCs w:val="22"/>
              </w:rPr>
              <w:t>Состав и объем работ, подлежащих выполнению, определяется в соответствии с техническим заданием, которое является неотъемлемой ч</w:t>
            </w:r>
            <w:r>
              <w:rPr>
                <w:rFonts w:ascii="Times New Roman" w:hAnsi="Times New Roman" w:cs="Times New Roman"/>
                <w:szCs w:val="22"/>
              </w:rPr>
              <w:t xml:space="preserve">астью  документации о конкурсе; сводным сметным расчетом, </w:t>
            </w:r>
            <w:r w:rsidRPr="00614B34">
              <w:rPr>
                <w:rFonts w:ascii="Times New Roman" w:hAnsi="Times New Roman" w:cs="Times New Roman"/>
                <w:szCs w:val="22"/>
              </w:rPr>
              <w:t xml:space="preserve">локальным сметным расчетом, полученным </w:t>
            </w:r>
            <w:r w:rsidRPr="00614B34">
              <w:rPr>
                <w:rFonts w:ascii="Times New Roman" w:hAnsi="Times New Roman" w:cs="Times New Roman"/>
                <w:color w:val="000000" w:themeColor="text1"/>
                <w:szCs w:val="22"/>
              </w:rPr>
              <w:t>после разработки, согласования и утверждения в установленном порядке проектно-сметной документации Подрядчиком.</w:t>
            </w:r>
          </w:p>
        </w:tc>
      </w:tr>
      <w:tr w:rsidR="00E9424B" w:rsidRPr="00DE3E4E" w:rsidTr="00740111">
        <w:trPr>
          <w:trHeight w:val="1219"/>
        </w:trPr>
        <w:tc>
          <w:tcPr>
            <w:tcW w:w="3748" w:type="dxa"/>
          </w:tcPr>
          <w:p w:rsidR="00E9424B" w:rsidRPr="00DE3E4E" w:rsidRDefault="00E9424B" w:rsidP="00FD7AA1">
            <w:pPr>
              <w:pStyle w:val="ConsPlusNormal"/>
              <w:rPr>
                <w:rFonts w:ascii="Times New Roman" w:hAnsi="Times New Roman" w:cs="Times New Roman"/>
                <w:szCs w:val="22"/>
              </w:rPr>
            </w:pPr>
            <w:r w:rsidRPr="00DE3E4E">
              <w:rPr>
                <w:rFonts w:ascii="Times New Roman" w:hAnsi="Times New Roman" w:cs="Times New Roman"/>
                <w:szCs w:val="22"/>
              </w:rPr>
              <w:t>Требования к сроку предоставления гарантий качества работ:</w:t>
            </w:r>
          </w:p>
        </w:tc>
        <w:tc>
          <w:tcPr>
            <w:tcW w:w="7229" w:type="dxa"/>
          </w:tcPr>
          <w:p w:rsidR="00E9424B" w:rsidRDefault="00E9424B" w:rsidP="0095391B">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304335">
              <w:rPr>
                <w:rFonts w:ascii="Times New Roman" w:hAnsi="Times New Roman" w:cs="Times New Roman"/>
                <w:szCs w:val="22"/>
              </w:rPr>
              <w:t>Минимальный гарантийный срок на результаты всех выполненных работ</w:t>
            </w:r>
            <w:r>
              <w:rPr>
                <w:rFonts w:ascii="Times New Roman" w:hAnsi="Times New Roman" w:cs="Times New Roman"/>
                <w:szCs w:val="22"/>
              </w:rPr>
              <w:t xml:space="preserve"> по разработке проектно – сметной документации,</w:t>
            </w:r>
            <w:r w:rsidRPr="00304335">
              <w:rPr>
                <w:rFonts w:ascii="Times New Roman" w:hAnsi="Times New Roman" w:cs="Times New Roman"/>
                <w:szCs w:val="22"/>
              </w:rPr>
              <w:t xml:space="preserve"> согласно договору, устанавливается </w:t>
            </w:r>
            <w:r>
              <w:rPr>
                <w:rFonts w:ascii="Times New Roman" w:hAnsi="Times New Roman" w:cs="Times New Roman"/>
                <w:szCs w:val="22"/>
              </w:rPr>
              <w:t>60</w:t>
            </w:r>
            <w:r w:rsidRPr="00304335">
              <w:rPr>
                <w:rFonts w:ascii="Times New Roman" w:hAnsi="Times New Roman" w:cs="Times New Roman"/>
                <w:szCs w:val="22"/>
              </w:rPr>
              <w:t xml:space="preserve"> (</w:t>
            </w:r>
            <w:r>
              <w:rPr>
                <w:rFonts w:ascii="Times New Roman" w:hAnsi="Times New Roman" w:cs="Times New Roman"/>
                <w:szCs w:val="22"/>
              </w:rPr>
              <w:t>шестьдесят</w:t>
            </w:r>
            <w:r w:rsidRPr="00304335">
              <w:rPr>
                <w:rFonts w:ascii="Times New Roman" w:hAnsi="Times New Roman" w:cs="Times New Roman"/>
                <w:szCs w:val="22"/>
              </w:rPr>
              <w:t>) месяцев с момента принятия результата работ и подписания актов о приемке выполненных работ Заказчиком.</w:t>
            </w:r>
          </w:p>
          <w:p w:rsidR="00E9424B" w:rsidRPr="00DE3E4E" w:rsidRDefault="00E9424B" w:rsidP="0095391B">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7A21EC">
              <w:rPr>
                <w:rFonts w:ascii="Times New Roman" w:hAnsi="Times New Roman" w:cs="Times New Roman"/>
                <w:szCs w:val="22"/>
              </w:rPr>
              <w:t xml:space="preserve">Гарантийный срок на результаты всех выполненных работ, согласно </w:t>
            </w:r>
            <w:r w:rsidRPr="00EF6F69">
              <w:rPr>
                <w:rFonts w:ascii="Times New Roman" w:hAnsi="Times New Roman" w:cs="Times New Roman"/>
                <w:szCs w:val="22"/>
              </w:rPr>
              <w:t xml:space="preserve">договору, устанавливается </w:t>
            </w:r>
            <w:r w:rsidRPr="00800E93">
              <w:rPr>
                <w:rFonts w:ascii="Times New Roman" w:hAnsi="Times New Roman" w:cs="Times New Roman"/>
                <w:b/>
                <w:szCs w:val="22"/>
                <w:highlight w:val="yellow"/>
              </w:rPr>
              <w:t>не менее 5 (пять) лет</w:t>
            </w:r>
            <w:r w:rsidRPr="00800E93">
              <w:rPr>
                <w:rFonts w:ascii="Times New Roman" w:hAnsi="Times New Roman" w:cs="Times New Roman"/>
                <w:szCs w:val="22"/>
                <w:highlight w:val="yellow"/>
              </w:rPr>
              <w:t xml:space="preserve"> с</w:t>
            </w:r>
            <w:r w:rsidRPr="00EF6F69">
              <w:rPr>
                <w:rFonts w:ascii="Times New Roman" w:hAnsi="Times New Roman" w:cs="Times New Roman"/>
                <w:szCs w:val="22"/>
              </w:rPr>
              <w:t xml:space="preserve"> момента</w:t>
            </w:r>
            <w:r w:rsidRPr="007A21EC">
              <w:rPr>
                <w:rFonts w:ascii="Times New Roman" w:hAnsi="Times New Roman" w:cs="Times New Roman"/>
                <w:szCs w:val="22"/>
              </w:rPr>
              <w:t xml:space="preserve"> принятия результата работ и подписания актов о приемке выполненных работ </w:t>
            </w:r>
            <w:hyperlink r:id="rId6" w:history="1">
              <w:r w:rsidRPr="007A21EC">
                <w:rPr>
                  <w:rFonts w:ascii="Times New Roman" w:hAnsi="Times New Roman" w:cs="Times New Roman"/>
                  <w:color w:val="0000FF"/>
                  <w:szCs w:val="22"/>
                </w:rPr>
                <w:t>(форма № КС-2)</w:t>
              </w:r>
            </w:hyperlink>
            <w:r w:rsidRPr="007A21EC">
              <w:rPr>
                <w:rFonts w:ascii="Times New Roman" w:hAnsi="Times New Roman" w:cs="Times New Roman"/>
                <w:szCs w:val="22"/>
              </w:rPr>
              <w:t xml:space="preserve"> и справок о стоимости выполненных работ и затрат </w:t>
            </w:r>
            <w:hyperlink r:id="rId7" w:history="1">
              <w:r w:rsidRPr="007A21EC">
                <w:rPr>
                  <w:rFonts w:ascii="Times New Roman" w:hAnsi="Times New Roman" w:cs="Times New Roman"/>
                  <w:color w:val="0000FF"/>
                  <w:szCs w:val="22"/>
                </w:rPr>
                <w:t>(форма № КС-3)</w:t>
              </w:r>
            </w:hyperlink>
            <w:r>
              <w:t xml:space="preserve"> </w:t>
            </w:r>
            <w:r w:rsidRPr="007A21EC">
              <w:rPr>
                <w:rFonts w:ascii="Times New Roman" w:hAnsi="Times New Roman" w:cs="Times New Roman"/>
                <w:szCs w:val="22"/>
              </w:rPr>
              <w:t>Заказчиком.</w:t>
            </w:r>
            <w:r w:rsidRPr="00DE3E4E">
              <w:rPr>
                <w:rFonts w:ascii="Times New Roman" w:hAnsi="Times New Roman" w:cs="Times New Roman"/>
                <w:szCs w:val="22"/>
              </w:rPr>
              <w:t xml:space="preserve"> </w:t>
            </w:r>
          </w:p>
          <w:p w:rsidR="00E9424B" w:rsidRPr="00DE3E4E" w:rsidRDefault="00E9424B" w:rsidP="008C74DF">
            <w:pPr>
              <w:pStyle w:val="ConsPlusNormal"/>
              <w:rPr>
                <w:rFonts w:ascii="Times New Roman" w:hAnsi="Times New Roman" w:cs="Times New Roman"/>
                <w:szCs w:val="22"/>
              </w:rPr>
            </w:pPr>
          </w:p>
        </w:tc>
      </w:tr>
      <w:tr w:rsidR="00E9424B" w:rsidRPr="00DE3E4E" w:rsidTr="00740111">
        <w:tc>
          <w:tcPr>
            <w:tcW w:w="3748" w:type="dxa"/>
          </w:tcPr>
          <w:p w:rsidR="00E9424B" w:rsidRPr="00DE3E4E" w:rsidRDefault="00E9424B" w:rsidP="00FD7AA1">
            <w:pPr>
              <w:pStyle w:val="ConsPlusNormal"/>
              <w:rPr>
                <w:rFonts w:ascii="Times New Roman" w:hAnsi="Times New Roman" w:cs="Times New Roman"/>
                <w:szCs w:val="22"/>
              </w:rPr>
            </w:pPr>
            <w:r w:rsidRPr="00DE3E4E">
              <w:rPr>
                <w:rFonts w:ascii="Times New Roman" w:hAnsi="Times New Roman" w:cs="Times New Roman"/>
                <w:szCs w:val="22"/>
              </w:rPr>
              <w:t>Требования к объему предоставления гарантий качества работ:</w:t>
            </w:r>
          </w:p>
        </w:tc>
        <w:tc>
          <w:tcPr>
            <w:tcW w:w="7229" w:type="dxa"/>
          </w:tcPr>
          <w:p w:rsidR="00E9424B" w:rsidRPr="00DE3E4E" w:rsidRDefault="00E9424B" w:rsidP="001215DF">
            <w:pPr>
              <w:pStyle w:val="ConsPlusNormal"/>
              <w:rPr>
                <w:rFonts w:ascii="Times New Roman" w:hAnsi="Times New Roman" w:cs="Times New Roman"/>
                <w:szCs w:val="22"/>
              </w:rPr>
            </w:pPr>
            <w:r w:rsidRPr="00DE3E4E">
              <w:rPr>
                <w:rFonts w:ascii="Times New Roman" w:hAnsi="Times New Roman" w:cs="Times New Roman"/>
                <w:szCs w:val="22"/>
              </w:rPr>
              <w:t xml:space="preserve">Гарантия распространяется на весь объем выполненных работ. Выявленные в течение гарантийного срока дефекты, допущенные по вине подрядчика, устраняются подрядчиком за свой счет в сроки, определенные совместно с заказчиком. </w:t>
            </w:r>
          </w:p>
        </w:tc>
      </w:tr>
      <w:tr w:rsidR="00E9424B" w:rsidRPr="00DE3E4E" w:rsidTr="00740111">
        <w:tc>
          <w:tcPr>
            <w:tcW w:w="3748" w:type="dxa"/>
          </w:tcPr>
          <w:p w:rsidR="00E9424B" w:rsidRPr="00DE3E4E" w:rsidRDefault="00E9424B" w:rsidP="00FD7AA1">
            <w:pPr>
              <w:pStyle w:val="ConsPlusNormal"/>
              <w:rPr>
                <w:rFonts w:ascii="Times New Roman" w:hAnsi="Times New Roman" w:cs="Times New Roman"/>
                <w:szCs w:val="22"/>
              </w:rPr>
            </w:pPr>
            <w:r w:rsidRPr="00DE3E4E">
              <w:rPr>
                <w:rFonts w:ascii="Times New Roman" w:hAnsi="Times New Roman" w:cs="Times New Roman"/>
                <w:szCs w:val="22"/>
              </w:rPr>
              <w:t>Место поставки товара, выполнения работ, оказания услуг:</w:t>
            </w:r>
          </w:p>
        </w:tc>
        <w:tc>
          <w:tcPr>
            <w:tcW w:w="7229" w:type="dxa"/>
          </w:tcPr>
          <w:p w:rsidR="00E9424B" w:rsidRPr="00DE3E4E" w:rsidRDefault="00E9424B" w:rsidP="00D2133B">
            <w:pPr>
              <w:widowControl w:val="0"/>
              <w:spacing w:after="0"/>
              <w:rPr>
                <w:rFonts w:ascii="Times New Roman" w:hAnsi="Times New Roman" w:cs="Times New Roman"/>
              </w:rPr>
            </w:pPr>
            <w:r w:rsidRPr="00DE3E4E">
              <w:rPr>
                <w:rFonts w:ascii="Times New Roman" w:hAnsi="Times New Roman" w:cs="Times New Roman"/>
              </w:rPr>
              <w:t xml:space="preserve">Муниципальное образование </w:t>
            </w:r>
            <w:proofErr w:type="gramStart"/>
            <w:r w:rsidRPr="00DE3E4E">
              <w:rPr>
                <w:rFonts w:ascii="Times New Roman" w:hAnsi="Times New Roman" w:cs="Times New Roman"/>
              </w:rPr>
              <w:t>г</w:t>
            </w:r>
            <w:proofErr w:type="gramEnd"/>
            <w:r w:rsidRPr="00DE3E4E">
              <w:rPr>
                <w:rFonts w:ascii="Times New Roman" w:hAnsi="Times New Roman" w:cs="Times New Roman"/>
              </w:rPr>
              <w:t xml:space="preserve">. Норильск, р-н Центральный, </w:t>
            </w:r>
          </w:p>
          <w:p w:rsidR="00E9424B" w:rsidRPr="00211E11" w:rsidRDefault="00E9424B" w:rsidP="00C305BC">
            <w:pPr>
              <w:rPr>
                <w:rFonts w:ascii="Times New Roman" w:hAnsi="Times New Roman" w:cs="Times New Roman"/>
                <w:color w:val="000000"/>
              </w:rPr>
            </w:pPr>
            <w:r w:rsidRPr="009938F4">
              <w:rPr>
                <w:rFonts w:ascii="Times New Roman" w:hAnsi="Times New Roman" w:cs="Times New Roman"/>
                <w:b/>
              </w:rPr>
              <w:t>Лот №1</w:t>
            </w:r>
            <w:r>
              <w:rPr>
                <w:rFonts w:ascii="Times New Roman" w:hAnsi="Times New Roman" w:cs="Times New Roman"/>
                <w:b/>
              </w:rPr>
              <w:t>, Лот № 2</w:t>
            </w:r>
          </w:p>
          <w:p w:rsidR="00E9424B" w:rsidRPr="00575313" w:rsidRDefault="00E9424B" w:rsidP="008C74DF">
            <w:pPr>
              <w:pStyle w:val="a4"/>
              <w:widowControl w:val="0"/>
              <w:numPr>
                <w:ilvl w:val="0"/>
                <w:numId w:val="12"/>
              </w:numPr>
              <w:spacing w:after="0"/>
              <w:rPr>
                <w:rFonts w:ascii="Times New Roman" w:hAnsi="Times New Roman" w:cs="Times New Roman"/>
              </w:rPr>
            </w:pPr>
            <w:r w:rsidRPr="00575313">
              <w:rPr>
                <w:rFonts w:ascii="Times New Roman" w:hAnsi="Times New Roman" w:cs="Times New Roman"/>
              </w:rPr>
              <w:t>пр. Ленинский, д. 1</w:t>
            </w:r>
          </w:p>
          <w:p w:rsidR="00E9424B" w:rsidRPr="006B7AAB" w:rsidRDefault="00E9424B" w:rsidP="008C74DF">
            <w:pPr>
              <w:pStyle w:val="a4"/>
              <w:widowControl w:val="0"/>
              <w:numPr>
                <w:ilvl w:val="0"/>
                <w:numId w:val="12"/>
              </w:numPr>
              <w:spacing w:after="0"/>
              <w:rPr>
                <w:rFonts w:ascii="Times New Roman" w:hAnsi="Times New Roman" w:cs="Times New Roman"/>
              </w:rPr>
            </w:pPr>
            <w:r>
              <w:rPr>
                <w:rFonts w:ascii="Times New Roman" w:hAnsi="Times New Roman" w:cs="Times New Roman"/>
              </w:rPr>
              <w:t>пр. Ленинский</w:t>
            </w:r>
            <w:r w:rsidRPr="006B7AAB">
              <w:rPr>
                <w:rFonts w:ascii="Times New Roman" w:hAnsi="Times New Roman" w:cs="Times New Roman"/>
              </w:rPr>
              <w:t xml:space="preserve">, д. </w:t>
            </w:r>
            <w:r>
              <w:rPr>
                <w:rFonts w:ascii="Times New Roman" w:hAnsi="Times New Roman" w:cs="Times New Roman"/>
              </w:rPr>
              <w:t>3</w:t>
            </w:r>
          </w:p>
          <w:p w:rsidR="00E9424B" w:rsidRPr="006B7AAB" w:rsidRDefault="00E9424B" w:rsidP="008C74DF">
            <w:pPr>
              <w:pStyle w:val="a4"/>
              <w:widowControl w:val="0"/>
              <w:numPr>
                <w:ilvl w:val="0"/>
                <w:numId w:val="12"/>
              </w:numPr>
              <w:spacing w:after="0"/>
              <w:rPr>
                <w:rFonts w:ascii="Times New Roman" w:hAnsi="Times New Roman" w:cs="Times New Roman"/>
              </w:rPr>
            </w:pPr>
            <w:r>
              <w:rPr>
                <w:rFonts w:ascii="Times New Roman" w:hAnsi="Times New Roman" w:cs="Times New Roman"/>
              </w:rPr>
              <w:t>пр. Ленинский</w:t>
            </w:r>
            <w:r w:rsidRPr="006B7AAB">
              <w:rPr>
                <w:rFonts w:ascii="Times New Roman" w:hAnsi="Times New Roman" w:cs="Times New Roman"/>
              </w:rPr>
              <w:t xml:space="preserve">, д. </w:t>
            </w:r>
            <w:r>
              <w:rPr>
                <w:rFonts w:ascii="Times New Roman" w:hAnsi="Times New Roman" w:cs="Times New Roman"/>
              </w:rPr>
              <w:t>5</w:t>
            </w:r>
          </w:p>
          <w:p w:rsidR="00E9424B" w:rsidRPr="006B7AAB" w:rsidRDefault="00E9424B" w:rsidP="008C74DF">
            <w:pPr>
              <w:pStyle w:val="a4"/>
              <w:widowControl w:val="0"/>
              <w:numPr>
                <w:ilvl w:val="0"/>
                <w:numId w:val="12"/>
              </w:numPr>
              <w:spacing w:after="0"/>
              <w:rPr>
                <w:rFonts w:ascii="Times New Roman" w:hAnsi="Times New Roman" w:cs="Times New Roman"/>
              </w:rPr>
            </w:pPr>
            <w:r>
              <w:rPr>
                <w:rFonts w:ascii="Times New Roman" w:hAnsi="Times New Roman" w:cs="Times New Roman"/>
              </w:rPr>
              <w:t>пр. Ленинский</w:t>
            </w:r>
            <w:r w:rsidRPr="006B7AAB">
              <w:rPr>
                <w:rFonts w:ascii="Times New Roman" w:hAnsi="Times New Roman" w:cs="Times New Roman"/>
              </w:rPr>
              <w:t xml:space="preserve">, д. </w:t>
            </w:r>
            <w:r>
              <w:rPr>
                <w:rFonts w:ascii="Times New Roman" w:hAnsi="Times New Roman" w:cs="Times New Roman"/>
              </w:rPr>
              <w:t>7</w:t>
            </w:r>
          </w:p>
          <w:p w:rsidR="00E9424B" w:rsidRPr="008C74DF" w:rsidRDefault="00E9424B" w:rsidP="008C74DF">
            <w:pPr>
              <w:widowControl w:val="0"/>
              <w:spacing w:after="0"/>
              <w:ind w:left="360"/>
              <w:rPr>
                <w:rFonts w:ascii="Times New Roman" w:hAnsi="Times New Roman" w:cs="Times New Roman"/>
                <w:i/>
              </w:rPr>
            </w:pPr>
          </w:p>
        </w:tc>
      </w:tr>
      <w:tr w:rsidR="00E9424B" w:rsidRPr="00DE3E4E" w:rsidTr="00740111">
        <w:tc>
          <w:tcPr>
            <w:tcW w:w="3748" w:type="dxa"/>
          </w:tcPr>
          <w:p w:rsidR="00E9424B" w:rsidRPr="00DE3E4E" w:rsidRDefault="00E9424B" w:rsidP="007675C8">
            <w:pPr>
              <w:widowControl w:val="0"/>
              <w:rPr>
                <w:rFonts w:ascii="Times New Roman" w:hAnsi="Times New Roman" w:cs="Times New Roman"/>
                <w:highlight w:val="yellow"/>
              </w:rPr>
            </w:pPr>
            <w:r w:rsidRPr="00DE3E4E">
              <w:rPr>
                <w:rFonts w:ascii="Times New Roman" w:hAnsi="Times New Roman" w:cs="Times New Roman"/>
              </w:rPr>
              <w:t>Максимальные сроки выполнения работ:</w:t>
            </w:r>
          </w:p>
        </w:tc>
        <w:tc>
          <w:tcPr>
            <w:tcW w:w="7229" w:type="dxa"/>
          </w:tcPr>
          <w:p w:rsidR="00E9424B" w:rsidRDefault="00E9424B" w:rsidP="00CE5BA8">
            <w:pPr>
              <w:widowControl w:val="0"/>
              <w:rPr>
                <w:rFonts w:ascii="Times New Roman" w:hAnsi="Times New Roman" w:cs="Times New Roman"/>
              </w:rPr>
            </w:pPr>
            <w:r w:rsidRPr="00DE3E4E">
              <w:rPr>
                <w:rFonts w:ascii="Times New Roman" w:hAnsi="Times New Roman" w:cs="Times New Roman"/>
              </w:rPr>
              <w:t xml:space="preserve"> С момента заключения договора  </w:t>
            </w:r>
          </w:p>
          <w:p w:rsidR="00E9424B" w:rsidRPr="009A1EF9" w:rsidRDefault="00E9424B" w:rsidP="00CE5BA8">
            <w:pPr>
              <w:widowControl w:val="0"/>
              <w:rPr>
                <w:rFonts w:ascii="Times New Roman" w:hAnsi="Times New Roman" w:cs="Times New Roman"/>
                <w:b/>
                <w:highlight w:val="yellow"/>
              </w:rPr>
            </w:pPr>
            <w:r w:rsidRPr="009A1EF9">
              <w:rPr>
                <w:rFonts w:ascii="Times New Roman" w:hAnsi="Times New Roman" w:cs="Times New Roman"/>
                <w:b/>
                <w:highlight w:val="yellow"/>
              </w:rPr>
              <w:t xml:space="preserve">ЛОТ № 1 по </w:t>
            </w:r>
            <w:r w:rsidR="005D2862">
              <w:rPr>
                <w:rFonts w:ascii="Times New Roman" w:hAnsi="Times New Roman" w:cs="Times New Roman"/>
                <w:b/>
                <w:highlight w:val="yellow"/>
              </w:rPr>
              <w:t>2</w:t>
            </w:r>
            <w:r>
              <w:rPr>
                <w:rFonts w:ascii="Times New Roman" w:hAnsi="Times New Roman" w:cs="Times New Roman"/>
                <w:b/>
                <w:highlight w:val="yellow"/>
              </w:rPr>
              <w:t>0</w:t>
            </w:r>
            <w:r w:rsidRPr="009A1EF9">
              <w:rPr>
                <w:rFonts w:ascii="Times New Roman" w:hAnsi="Times New Roman" w:cs="Times New Roman"/>
                <w:b/>
                <w:highlight w:val="yellow"/>
              </w:rPr>
              <w:t>.0</w:t>
            </w:r>
            <w:r w:rsidR="005D2862">
              <w:rPr>
                <w:rFonts w:ascii="Times New Roman" w:hAnsi="Times New Roman" w:cs="Times New Roman"/>
                <w:b/>
                <w:highlight w:val="yellow"/>
              </w:rPr>
              <w:t>7</w:t>
            </w:r>
            <w:r w:rsidRPr="009A1EF9">
              <w:rPr>
                <w:rFonts w:ascii="Times New Roman" w:hAnsi="Times New Roman" w:cs="Times New Roman"/>
                <w:b/>
                <w:highlight w:val="yellow"/>
              </w:rPr>
              <w:t>.2022 г.</w:t>
            </w:r>
            <w:r>
              <w:rPr>
                <w:rFonts w:ascii="Times New Roman" w:hAnsi="Times New Roman" w:cs="Times New Roman"/>
                <w:b/>
                <w:highlight w:val="yellow"/>
              </w:rPr>
              <w:t xml:space="preserve"> (ПСД)</w:t>
            </w:r>
          </w:p>
          <w:p w:rsidR="00E9424B" w:rsidRPr="00B872D9" w:rsidRDefault="00E9424B" w:rsidP="008C74DF">
            <w:pPr>
              <w:widowControl w:val="0"/>
              <w:rPr>
                <w:rFonts w:ascii="Times New Roman" w:hAnsi="Times New Roman" w:cs="Times New Roman"/>
                <w:b/>
                <w:sz w:val="24"/>
              </w:rPr>
            </w:pPr>
            <w:r w:rsidRPr="009A1EF9">
              <w:rPr>
                <w:rFonts w:ascii="Times New Roman" w:hAnsi="Times New Roman" w:cs="Times New Roman"/>
                <w:b/>
                <w:highlight w:val="yellow"/>
              </w:rPr>
              <w:t xml:space="preserve">ЛОТ № </w:t>
            </w:r>
            <w:r>
              <w:rPr>
                <w:rFonts w:ascii="Times New Roman" w:hAnsi="Times New Roman" w:cs="Times New Roman"/>
                <w:b/>
                <w:highlight w:val="yellow"/>
              </w:rPr>
              <w:t>1</w:t>
            </w:r>
            <w:r w:rsidRPr="009A1EF9">
              <w:rPr>
                <w:rFonts w:ascii="Times New Roman" w:hAnsi="Times New Roman" w:cs="Times New Roman"/>
                <w:b/>
                <w:highlight w:val="yellow"/>
              </w:rPr>
              <w:t xml:space="preserve"> по </w:t>
            </w:r>
            <w:r>
              <w:rPr>
                <w:rFonts w:ascii="Times New Roman" w:hAnsi="Times New Roman" w:cs="Times New Roman"/>
                <w:b/>
                <w:highlight w:val="yellow"/>
              </w:rPr>
              <w:t>30</w:t>
            </w:r>
            <w:r w:rsidRPr="009A1EF9">
              <w:rPr>
                <w:rFonts w:ascii="Times New Roman" w:hAnsi="Times New Roman" w:cs="Times New Roman"/>
                <w:b/>
                <w:highlight w:val="yellow"/>
              </w:rPr>
              <w:t>.</w:t>
            </w:r>
            <w:r>
              <w:rPr>
                <w:rFonts w:ascii="Times New Roman" w:hAnsi="Times New Roman" w:cs="Times New Roman"/>
                <w:b/>
                <w:highlight w:val="yellow"/>
              </w:rPr>
              <w:t>1</w:t>
            </w:r>
            <w:r w:rsidR="00166B34">
              <w:rPr>
                <w:rFonts w:ascii="Times New Roman" w:hAnsi="Times New Roman" w:cs="Times New Roman"/>
                <w:b/>
                <w:highlight w:val="yellow"/>
              </w:rPr>
              <w:t>1</w:t>
            </w:r>
            <w:r w:rsidRPr="00D17A34">
              <w:rPr>
                <w:rFonts w:ascii="Times New Roman" w:hAnsi="Times New Roman" w:cs="Times New Roman"/>
                <w:b/>
                <w:highlight w:val="yellow"/>
              </w:rPr>
              <w:t>.2022г.  (</w:t>
            </w:r>
            <w:r w:rsidR="00DC2F2B" w:rsidRPr="00D17A34">
              <w:rPr>
                <w:rFonts w:ascii="Times New Roman" w:hAnsi="Times New Roman" w:cs="Times New Roman"/>
                <w:b/>
                <w:highlight w:val="yellow"/>
              </w:rPr>
              <w:t xml:space="preserve">СМР </w:t>
            </w:r>
            <w:r w:rsidRPr="00D17A34">
              <w:rPr>
                <w:rFonts w:ascii="Times New Roman" w:hAnsi="Times New Roman" w:cs="Times New Roman"/>
                <w:b/>
                <w:highlight w:val="yellow"/>
              </w:rPr>
              <w:t>кровля</w:t>
            </w:r>
            <w:r w:rsidRPr="00D17A34">
              <w:rPr>
                <w:rFonts w:ascii="Times New Roman" w:hAnsi="Times New Roman" w:cs="Times New Roman"/>
                <w:b/>
                <w:sz w:val="24"/>
                <w:highlight w:val="yellow"/>
              </w:rPr>
              <w:t>)</w:t>
            </w:r>
          </w:p>
          <w:p w:rsidR="00166B34" w:rsidRDefault="00E9424B" w:rsidP="00E9424B">
            <w:pPr>
              <w:widowControl w:val="0"/>
              <w:rPr>
                <w:rFonts w:ascii="Times New Roman" w:hAnsi="Times New Roman" w:cs="Times New Roman"/>
                <w:b/>
              </w:rPr>
            </w:pPr>
            <w:r w:rsidRPr="009A1EF9">
              <w:rPr>
                <w:rFonts w:ascii="Times New Roman" w:hAnsi="Times New Roman" w:cs="Times New Roman"/>
                <w:b/>
                <w:highlight w:val="yellow"/>
              </w:rPr>
              <w:t xml:space="preserve">ЛОТ № </w:t>
            </w:r>
            <w:r>
              <w:rPr>
                <w:rFonts w:ascii="Times New Roman" w:hAnsi="Times New Roman" w:cs="Times New Roman"/>
                <w:b/>
                <w:highlight w:val="yellow"/>
              </w:rPr>
              <w:t>2</w:t>
            </w:r>
            <w:r w:rsidRPr="009A1EF9">
              <w:rPr>
                <w:rFonts w:ascii="Times New Roman" w:hAnsi="Times New Roman" w:cs="Times New Roman"/>
                <w:b/>
                <w:highlight w:val="yellow"/>
              </w:rPr>
              <w:t xml:space="preserve"> по </w:t>
            </w:r>
            <w:r w:rsidR="005D2862">
              <w:rPr>
                <w:rFonts w:ascii="Times New Roman" w:hAnsi="Times New Roman" w:cs="Times New Roman"/>
                <w:b/>
                <w:highlight w:val="yellow"/>
              </w:rPr>
              <w:t>2</w:t>
            </w:r>
            <w:r>
              <w:rPr>
                <w:rFonts w:ascii="Times New Roman" w:hAnsi="Times New Roman" w:cs="Times New Roman"/>
                <w:b/>
                <w:highlight w:val="yellow"/>
              </w:rPr>
              <w:t>0</w:t>
            </w:r>
            <w:r w:rsidRPr="009A1EF9">
              <w:rPr>
                <w:rFonts w:ascii="Times New Roman" w:hAnsi="Times New Roman" w:cs="Times New Roman"/>
                <w:b/>
                <w:highlight w:val="yellow"/>
              </w:rPr>
              <w:t>.</w:t>
            </w:r>
            <w:r>
              <w:rPr>
                <w:rFonts w:ascii="Times New Roman" w:hAnsi="Times New Roman" w:cs="Times New Roman"/>
                <w:b/>
                <w:highlight w:val="yellow"/>
              </w:rPr>
              <w:t>10</w:t>
            </w:r>
            <w:r w:rsidRPr="009A1EF9">
              <w:rPr>
                <w:rFonts w:ascii="Times New Roman" w:hAnsi="Times New Roman" w:cs="Times New Roman"/>
                <w:b/>
                <w:highlight w:val="yellow"/>
              </w:rPr>
              <w:t>.2022г.</w:t>
            </w:r>
          </w:p>
          <w:p w:rsidR="00E9424B" w:rsidRPr="00DE3E4E" w:rsidRDefault="00E9424B" w:rsidP="00DC2F2B">
            <w:pPr>
              <w:widowControl w:val="0"/>
              <w:rPr>
                <w:rFonts w:ascii="Times New Roman" w:hAnsi="Times New Roman" w:cs="Times New Roman"/>
              </w:rPr>
            </w:pPr>
            <w:r>
              <w:rPr>
                <w:rFonts w:ascii="Times New Roman" w:hAnsi="Times New Roman" w:cs="Times New Roman"/>
                <w:b/>
              </w:rPr>
              <w:t xml:space="preserve"> (</w:t>
            </w:r>
            <w:r w:rsidR="00DC2F2B">
              <w:rPr>
                <w:rFonts w:ascii="Times New Roman" w:hAnsi="Times New Roman" w:cs="Times New Roman"/>
                <w:b/>
              </w:rPr>
              <w:t xml:space="preserve">СМР </w:t>
            </w:r>
            <w:r>
              <w:rPr>
                <w:rFonts w:ascii="Times New Roman" w:hAnsi="Times New Roman" w:cs="Times New Roman"/>
                <w:b/>
              </w:rPr>
              <w:t>фасад-1этап</w:t>
            </w:r>
            <w:r w:rsidR="00DC2F2B">
              <w:rPr>
                <w:rFonts w:ascii="Times New Roman" w:hAnsi="Times New Roman" w:cs="Times New Roman"/>
                <w:b/>
              </w:rPr>
              <w:t xml:space="preserve"> в 2022г.</w:t>
            </w:r>
            <w:r w:rsidR="00166B34">
              <w:rPr>
                <w:rFonts w:ascii="Times New Roman" w:hAnsi="Times New Roman" w:cs="Times New Roman"/>
                <w:b/>
              </w:rPr>
              <w:t xml:space="preserve">, </w:t>
            </w:r>
            <w:r w:rsidR="00DC2F2B">
              <w:rPr>
                <w:rFonts w:ascii="Times New Roman" w:hAnsi="Times New Roman" w:cs="Times New Roman"/>
                <w:b/>
              </w:rPr>
              <w:t xml:space="preserve">2 </w:t>
            </w:r>
            <w:proofErr w:type="spellStart"/>
            <w:proofErr w:type="gramStart"/>
            <w:r w:rsidR="00DC2F2B">
              <w:rPr>
                <w:rFonts w:ascii="Times New Roman" w:hAnsi="Times New Roman" w:cs="Times New Roman"/>
                <w:b/>
              </w:rPr>
              <w:t>этап-</w:t>
            </w:r>
            <w:r w:rsidR="00166B34">
              <w:rPr>
                <w:rFonts w:ascii="Times New Roman" w:hAnsi="Times New Roman" w:cs="Times New Roman"/>
                <w:b/>
              </w:rPr>
              <w:t>переходящие</w:t>
            </w:r>
            <w:proofErr w:type="spellEnd"/>
            <w:proofErr w:type="gramEnd"/>
            <w:r w:rsidR="00166B34">
              <w:rPr>
                <w:rFonts w:ascii="Times New Roman" w:hAnsi="Times New Roman" w:cs="Times New Roman"/>
                <w:b/>
              </w:rPr>
              <w:t xml:space="preserve"> работы на 2023г.</w:t>
            </w:r>
            <w:r>
              <w:rPr>
                <w:rFonts w:ascii="Times New Roman" w:hAnsi="Times New Roman" w:cs="Times New Roman"/>
                <w:b/>
              </w:rPr>
              <w:t>)</w:t>
            </w:r>
          </w:p>
        </w:tc>
      </w:tr>
      <w:tr w:rsidR="00E9424B" w:rsidRPr="00DE3E4E" w:rsidTr="00740111">
        <w:tc>
          <w:tcPr>
            <w:tcW w:w="3748" w:type="dxa"/>
          </w:tcPr>
          <w:p w:rsidR="00E9424B" w:rsidRPr="00DE3E4E" w:rsidRDefault="00E9424B" w:rsidP="00FD7AA1">
            <w:pPr>
              <w:pStyle w:val="ConsPlusNormal"/>
              <w:rPr>
                <w:rFonts w:ascii="Times New Roman" w:hAnsi="Times New Roman" w:cs="Times New Roman"/>
                <w:szCs w:val="22"/>
              </w:rPr>
            </w:pPr>
            <w:r w:rsidRPr="00DE3E4E">
              <w:rPr>
                <w:rFonts w:ascii="Times New Roman" w:hAnsi="Times New Roman" w:cs="Times New Roman"/>
                <w:szCs w:val="22"/>
              </w:rPr>
              <w:t>Обоснование начальной (максимальной) цены договора:</w:t>
            </w:r>
          </w:p>
        </w:tc>
        <w:tc>
          <w:tcPr>
            <w:tcW w:w="7229" w:type="dxa"/>
          </w:tcPr>
          <w:p w:rsidR="00E9424B" w:rsidRPr="001708A9" w:rsidRDefault="00E9424B" w:rsidP="00614B34">
            <w:pPr>
              <w:widowControl w:val="0"/>
              <w:spacing w:after="0"/>
              <w:ind w:left="360"/>
              <w:rPr>
                <w:rFonts w:ascii="Times New Roman" w:hAnsi="Times New Roman" w:cs="Times New Roman"/>
                <w:i/>
                <w:sz w:val="20"/>
                <w:szCs w:val="20"/>
              </w:rPr>
            </w:pPr>
            <w:r w:rsidRPr="001708A9">
              <w:rPr>
                <w:rFonts w:ascii="Times New Roman" w:hAnsi="Times New Roman" w:cs="Times New Roman"/>
                <w:b/>
                <w:i/>
                <w:sz w:val="20"/>
                <w:szCs w:val="20"/>
              </w:rPr>
              <w:t>Выполнение работ определяется  стоимость</w:t>
            </w:r>
            <w:r>
              <w:rPr>
                <w:rFonts w:ascii="Times New Roman" w:hAnsi="Times New Roman" w:cs="Times New Roman"/>
                <w:b/>
                <w:i/>
                <w:sz w:val="20"/>
                <w:szCs w:val="20"/>
              </w:rPr>
              <w:t xml:space="preserve">ю </w:t>
            </w:r>
            <w:r w:rsidRPr="001708A9">
              <w:rPr>
                <w:rFonts w:ascii="Times New Roman" w:hAnsi="Times New Roman" w:cs="Times New Roman"/>
                <w:b/>
                <w:i/>
                <w:sz w:val="20"/>
                <w:szCs w:val="20"/>
              </w:rPr>
              <w:t xml:space="preserve"> капитального ремонта, </w:t>
            </w:r>
            <w:proofErr w:type="gramStart"/>
            <w:r w:rsidRPr="001708A9">
              <w:rPr>
                <w:rFonts w:ascii="Times New Roman" w:hAnsi="Times New Roman" w:cs="Times New Roman"/>
                <w:b/>
                <w:i/>
                <w:sz w:val="20"/>
                <w:szCs w:val="20"/>
              </w:rPr>
              <w:t>согласно</w:t>
            </w:r>
            <w:proofErr w:type="gramEnd"/>
            <w:r w:rsidRPr="001708A9">
              <w:rPr>
                <w:rFonts w:ascii="Times New Roman" w:hAnsi="Times New Roman" w:cs="Times New Roman"/>
                <w:b/>
                <w:i/>
                <w:sz w:val="20"/>
                <w:szCs w:val="20"/>
              </w:rPr>
              <w:t xml:space="preserve"> Титульного списка на 2022г. и составляет с НДС:</w:t>
            </w:r>
          </w:p>
          <w:p w:rsidR="00E9424B" w:rsidRPr="001708A9" w:rsidRDefault="00E9424B" w:rsidP="005065F2">
            <w:pPr>
              <w:widowControl w:val="0"/>
              <w:spacing w:after="0"/>
              <w:rPr>
                <w:rFonts w:ascii="Times New Roman" w:hAnsi="Times New Roman" w:cs="Times New Roman"/>
                <w:b/>
              </w:rPr>
            </w:pPr>
            <w:r w:rsidRPr="001708A9">
              <w:rPr>
                <w:rFonts w:ascii="Times New Roman" w:hAnsi="Times New Roman" w:cs="Times New Roman"/>
                <w:b/>
              </w:rPr>
              <w:t xml:space="preserve">Лот № 1- </w:t>
            </w:r>
            <w:r w:rsidR="00CE08B0">
              <w:rPr>
                <w:rFonts w:ascii="Times New Roman" w:hAnsi="Times New Roman" w:cs="Times New Roman"/>
                <w:b/>
              </w:rPr>
              <w:t xml:space="preserve"> </w:t>
            </w:r>
            <w:r w:rsidRPr="001708A9">
              <w:rPr>
                <w:rFonts w:ascii="Times New Roman" w:hAnsi="Times New Roman" w:cs="Times New Roman"/>
                <w:b/>
              </w:rPr>
              <w:t xml:space="preserve">13 958,0 </w:t>
            </w:r>
            <w:r w:rsidRPr="001708A9">
              <w:rPr>
                <w:rFonts w:ascii="Times New Roman" w:hAnsi="Times New Roman" w:cs="Times New Roman"/>
              </w:rPr>
              <w:t>тыс</w:t>
            </w:r>
            <w:proofErr w:type="gramStart"/>
            <w:r w:rsidRPr="001708A9">
              <w:rPr>
                <w:rFonts w:ascii="Times New Roman" w:hAnsi="Times New Roman" w:cs="Times New Roman"/>
              </w:rPr>
              <w:t>.р</w:t>
            </w:r>
            <w:proofErr w:type="gramEnd"/>
            <w:r w:rsidRPr="001708A9">
              <w:rPr>
                <w:rFonts w:ascii="Times New Roman" w:hAnsi="Times New Roman" w:cs="Times New Roman"/>
              </w:rPr>
              <w:t>уб.(ПСД-</w:t>
            </w:r>
            <w:r w:rsidR="005D2862">
              <w:rPr>
                <w:rFonts w:ascii="Times New Roman" w:hAnsi="Times New Roman" w:cs="Times New Roman"/>
              </w:rPr>
              <w:t xml:space="preserve"> </w:t>
            </w:r>
            <w:r w:rsidRPr="001708A9">
              <w:rPr>
                <w:rFonts w:ascii="Times New Roman" w:hAnsi="Times New Roman" w:cs="Times New Roman"/>
              </w:rPr>
              <w:t>кровля,</w:t>
            </w:r>
            <w:r w:rsidR="005D2862">
              <w:rPr>
                <w:rFonts w:ascii="Times New Roman" w:hAnsi="Times New Roman" w:cs="Times New Roman"/>
              </w:rPr>
              <w:t xml:space="preserve"> </w:t>
            </w:r>
            <w:r w:rsidRPr="001708A9">
              <w:rPr>
                <w:rFonts w:ascii="Times New Roman" w:hAnsi="Times New Roman" w:cs="Times New Roman"/>
              </w:rPr>
              <w:t>фасад)</w:t>
            </w:r>
          </w:p>
          <w:p w:rsidR="00E9424B" w:rsidRPr="001708A9" w:rsidRDefault="00E9424B" w:rsidP="003D4510">
            <w:pPr>
              <w:widowControl w:val="0"/>
              <w:spacing w:after="0"/>
              <w:ind w:left="-62" w:right="-346"/>
              <w:rPr>
                <w:rFonts w:ascii="Times New Roman" w:hAnsi="Times New Roman" w:cs="Times New Roman"/>
              </w:rPr>
            </w:pPr>
            <w:r w:rsidRPr="001708A9">
              <w:rPr>
                <w:rFonts w:ascii="Times New Roman" w:hAnsi="Times New Roman" w:cs="Times New Roman"/>
                <w:b/>
              </w:rPr>
              <w:t xml:space="preserve"> Лот № </w:t>
            </w:r>
            <w:r>
              <w:rPr>
                <w:rFonts w:ascii="Times New Roman" w:hAnsi="Times New Roman" w:cs="Times New Roman"/>
                <w:b/>
              </w:rPr>
              <w:t>1</w:t>
            </w:r>
            <w:r w:rsidRPr="001708A9">
              <w:rPr>
                <w:rFonts w:ascii="Times New Roman" w:hAnsi="Times New Roman" w:cs="Times New Roman"/>
                <w:b/>
              </w:rPr>
              <w:t xml:space="preserve">- </w:t>
            </w:r>
            <w:r w:rsidR="00CE08B0">
              <w:rPr>
                <w:rFonts w:ascii="Times New Roman" w:hAnsi="Times New Roman" w:cs="Times New Roman"/>
                <w:b/>
              </w:rPr>
              <w:t xml:space="preserve"> </w:t>
            </w:r>
            <w:r w:rsidRPr="001708A9">
              <w:rPr>
                <w:rFonts w:ascii="Times New Roman" w:hAnsi="Times New Roman" w:cs="Times New Roman"/>
                <w:b/>
              </w:rPr>
              <w:t xml:space="preserve">83 865,0 </w:t>
            </w:r>
            <w:r w:rsidRPr="001708A9">
              <w:rPr>
                <w:rFonts w:ascii="Times New Roman" w:hAnsi="Times New Roman" w:cs="Times New Roman"/>
              </w:rPr>
              <w:t>тыс</w:t>
            </w:r>
            <w:proofErr w:type="gramStart"/>
            <w:r w:rsidRPr="001708A9">
              <w:rPr>
                <w:rFonts w:ascii="Times New Roman" w:hAnsi="Times New Roman" w:cs="Times New Roman"/>
              </w:rPr>
              <w:t>.р</w:t>
            </w:r>
            <w:proofErr w:type="gramEnd"/>
            <w:r w:rsidRPr="001708A9">
              <w:rPr>
                <w:rFonts w:ascii="Times New Roman" w:hAnsi="Times New Roman" w:cs="Times New Roman"/>
              </w:rPr>
              <w:t>уб.</w:t>
            </w:r>
            <w:r w:rsidRPr="001708A9">
              <w:rPr>
                <w:rFonts w:ascii="Times New Roman" w:hAnsi="Times New Roman" w:cs="Times New Roman"/>
                <w:b/>
              </w:rPr>
              <w:t xml:space="preserve"> / </w:t>
            </w:r>
            <w:r w:rsidRPr="00E9424B">
              <w:rPr>
                <w:rFonts w:ascii="Times New Roman" w:hAnsi="Times New Roman" w:cs="Times New Roman"/>
              </w:rPr>
              <w:t>СМР- кровля</w:t>
            </w:r>
            <w:r>
              <w:rPr>
                <w:rFonts w:ascii="Times New Roman" w:hAnsi="Times New Roman" w:cs="Times New Roman"/>
                <w:b/>
              </w:rPr>
              <w:t xml:space="preserve"> </w:t>
            </w:r>
            <w:r w:rsidRPr="001708A9">
              <w:rPr>
                <w:rFonts w:ascii="Times New Roman" w:hAnsi="Times New Roman" w:cs="Times New Roman"/>
              </w:rPr>
              <w:t>11 182,0 м2</w:t>
            </w:r>
          </w:p>
          <w:p w:rsidR="000533B8" w:rsidRDefault="00E9424B" w:rsidP="003D4510">
            <w:pPr>
              <w:widowControl w:val="0"/>
              <w:spacing w:after="0"/>
              <w:ind w:left="-62" w:right="-346"/>
              <w:rPr>
                <w:rFonts w:ascii="Times New Roman" w:hAnsi="Times New Roman" w:cs="Times New Roman"/>
                <w:highlight w:val="cyan"/>
              </w:rPr>
            </w:pPr>
            <w:r w:rsidRPr="001708A9">
              <w:rPr>
                <w:rFonts w:ascii="Times New Roman" w:hAnsi="Times New Roman" w:cs="Times New Roman"/>
                <w:b/>
              </w:rPr>
              <w:t xml:space="preserve"> </w:t>
            </w:r>
            <w:r w:rsidRPr="000533B8">
              <w:rPr>
                <w:rFonts w:ascii="Times New Roman" w:hAnsi="Times New Roman" w:cs="Times New Roman"/>
                <w:b/>
                <w:highlight w:val="cyan"/>
              </w:rPr>
              <w:t>Лот № 2-</w:t>
            </w:r>
            <w:r w:rsidR="00CE08B0">
              <w:rPr>
                <w:rFonts w:ascii="Times New Roman" w:hAnsi="Times New Roman" w:cs="Times New Roman"/>
                <w:b/>
                <w:highlight w:val="cyan"/>
              </w:rPr>
              <w:t xml:space="preserve"> </w:t>
            </w:r>
            <w:r w:rsidRPr="000533B8">
              <w:rPr>
                <w:rFonts w:ascii="Times New Roman" w:hAnsi="Times New Roman" w:cs="Times New Roman"/>
                <w:b/>
                <w:highlight w:val="cyan"/>
              </w:rPr>
              <w:t xml:space="preserve">26 973,5 </w:t>
            </w:r>
            <w:r w:rsidRPr="000533B8">
              <w:rPr>
                <w:rFonts w:ascii="Times New Roman" w:hAnsi="Times New Roman" w:cs="Times New Roman"/>
                <w:highlight w:val="cyan"/>
              </w:rPr>
              <w:t>тыс</w:t>
            </w:r>
            <w:proofErr w:type="gramStart"/>
            <w:r w:rsidRPr="000533B8">
              <w:rPr>
                <w:rFonts w:ascii="Times New Roman" w:hAnsi="Times New Roman" w:cs="Times New Roman"/>
                <w:highlight w:val="cyan"/>
              </w:rPr>
              <w:t>.р</w:t>
            </w:r>
            <w:proofErr w:type="gramEnd"/>
            <w:r w:rsidRPr="000533B8">
              <w:rPr>
                <w:rFonts w:ascii="Times New Roman" w:hAnsi="Times New Roman" w:cs="Times New Roman"/>
                <w:highlight w:val="cyan"/>
              </w:rPr>
              <w:t xml:space="preserve">уб./ </w:t>
            </w:r>
            <w:proofErr w:type="spellStart"/>
            <w:r w:rsidRPr="000533B8">
              <w:rPr>
                <w:rFonts w:ascii="Times New Roman" w:hAnsi="Times New Roman" w:cs="Times New Roman"/>
                <w:highlight w:val="cyan"/>
              </w:rPr>
              <w:t>СМР-фасад</w:t>
            </w:r>
            <w:proofErr w:type="spellEnd"/>
            <w:r w:rsidRPr="000533B8">
              <w:rPr>
                <w:rFonts w:ascii="Times New Roman" w:hAnsi="Times New Roman" w:cs="Times New Roman"/>
                <w:highlight w:val="cyan"/>
              </w:rPr>
              <w:t xml:space="preserve">  2 045м2  (1этап- 2022г.</w:t>
            </w:r>
            <w:r w:rsidR="000533B8">
              <w:rPr>
                <w:rFonts w:ascii="Times New Roman" w:hAnsi="Times New Roman" w:cs="Times New Roman"/>
                <w:highlight w:val="cyan"/>
              </w:rPr>
              <w:t>)</w:t>
            </w:r>
          </w:p>
          <w:p w:rsidR="00E9424B" w:rsidRPr="00CE08B0" w:rsidRDefault="00166B34" w:rsidP="003D4510">
            <w:pPr>
              <w:widowControl w:val="0"/>
              <w:spacing w:after="0"/>
              <w:ind w:left="-62" w:right="-346"/>
              <w:rPr>
                <w:rFonts w:ascii="Times New Roman" w:hAnsi="Times New Roman" w:cs="Times New Roman"/>
                <w:b/>
              </w:rPr>
            </w:pPr>
            <w:r w:rsidRPr="00CE08B0">
              <w:rPr>
                <w:rFonts w:ascii="Times New Roman" w:hAnsi="Times New Roman" w:cs="Times New Roman"/>
                <w:b/>
              </w:rPr>
              <w:lastRenderedPageBreak/>
              <w:t>окончание работ 2023г.-2этап</w:t>
            </w:r>
            <w:r w:rsidR="00E9424B" w:rsidRPr="00CE08B0">
              <w:rPr>
                <w:rFonts w:ascii="Times New Roman" w:hAnsi="Times New Roman" w:cs="Times New Roman"/>
                <w:b/>
              </w:rPr>
              <w:t>)</w:t>
            </w:r>
            <w:r w:rsidR="00CE08B0" w:rsidRPr="00CE08B0">
              <w:rPr>
                <w:rFonts w:ascii="Times New Roman" w:hAnsi="Times New Roman" w:cs="Times New Roman"/>
                <w:b/>
              </w:rPr>
              <w:t xml:space="preserve"> на сумму ПСД, пройденной экспертизу</w:t>
            </w:r>
            <w:r w:rsidR="00CE08B0">
              <w:rPr>
                <w:rFonts w:ascii="Times New Roman" w:hAnsi="Times New Roman" w:cs="Times New Roman"/>
                <w:b/>
              </w:rPr>
              <w:t xml:space="preserve"> достоверности </w:t>
            </w:r>
            <w:r w:rsidR="00776BC9">
              <w:rPr>
                <w:rFonts w:ascii="Times New Roman" w:hAnsi="Times New Roman" w:cs="Times New Roman"/>
                <w:b/>
              </w:rPr>
              <w:t xml:space="preserve">определения </w:t>
            </w:r>
            <w:r w:rsidR="00CE08B0">
              <w:rPr>
                <w:rFonts w:ascii="Times New Roman" w:hAnsi="Times New Roman" w:cs="Times New Roman"/>
                <w:b/>
              </w:rPr>
              <w:t>сметной стоимости</w:t>
            </w:r>
            <w:r w:rsidR="000533B8" w:rsidRPr="00CE08B0">
              <w:rPr>
                <w:rFonts w:ascii="Times New Roman" w:hAnsi="Times New Roman" w:cs="Times New Roman"/>
                <w:b/>
              </w:rPr>
              <w:t xml:space="preserve">, </w:t>
            </w:r>
            <w:r w:rsidR="00776BC9">
              <w:rPr>
                <w:rFonts w:ascii="Times New Roman" w:hAnsi="Times New Roman" w:cs="Times New Roman"/>
                <w:b/>
              </w:rPr>
              <w:t xml:space="preserve"> </w:t>
            </w:r>
            <w:r w:rsidR="00CE08B0" w:rsidRPr="00CE08B0">
              <w:rPr>
                <w:rFonts w:ascii="Times New Roman" w:hAnsi="Times New Roman" w:cs="Times New Roman"/>
                <w:b/>
              </w:rPr>
              <w:t xml:space="preserve"> </w:t>
            </w:r>
            <w:r w:rsidR="000533B8" w:rsidRPr="00CE08B0">
              <w:rPr>
                <w:rFonts w:ascii="Times New Roman" w:hAnsi="Times New Roman" w:cs="Times New Roman"/>
                <w:b/>
              </w:rPr>
              <w:t>объем работ</w:t>
            </w:r>
            <w:r w:rsidR="003609F6" w:rsidRPr="00CE08B0">
              <w:rPr>
                <w:rFonts w:ascii="Times New Roman" w:hAnsi="Times New Roman" w:cs="Times New Roman"/>
                <w:b/>
              </w:rPr>
              <w:t xml:space="preserve"> </w:t>
            </w:r>
            <w:r w:rsidR="003609F6" w:rsidRPr="00CE08B0">
              <w:rPr>
                <w:rFonts w:ascii="Times New Roman" w:hAnsi="Times New Roman" w:cs="Times New Roman"/>
                <w:b/>
                <w:u w:val="single"/>
              </w:rPr>
              <w:t xml:space="preserve">20 498 </w:t>
            </w:r>
            <w:r w:rsidR="000533B8" w:rsidRPr="00CE08B0">
              <w:rPr>
                <w:rFonts w:ascii="Times New Roman" w:hAnsi="Times New Roman" w:cs="Times New Roman"/>
                <w:b/>
                <w:u w:val="single"/>
              </w:rPr>
              <w:t>м</w:t>
            </w:r>
            <w:proofErr w:type="gramStart"/>
            <w:r w:rsidR="000533B8" w:rsidRPr="00CE08B0">
              <w:rPr>
                <w:rFonts w:ascii="Times New Roman" w:hAnsi="Times New Roman" w:cs="Times New Roman"/>
                <w:b/>
                <w:u w:val="single"/>
              </w:rPr>
              <w:t>2</w:t>
            </w:r>
            <w:proofErr w:type="gramEnd"/>
          </w:p>
          <w:p w:rsidR="00166B34" w:rsidRPr="00166B34" w:rsidRDefault="00E9424B" w:rsidP="004405C3">
            <w:pPr>
              <w:pStyle w:val="a4"/>
              <w:numPr>
                <w:ilvl w:val="0"/>
                <w:numId w:val="13"/>
              </w:numPr>
              <w:tabs>
                <w:tab w:val="left" w:pos="142"/>
              </w:tabs>
              <w:spacing w:after="0" w:line="240" w:lineRule="auto"/>
              <w:ind w:left="0" w:firstLine="0"/>
              <w:jc w:val="both"/>
              <w:rPr>
                <w:rFonts w:ascii="Times New Roman" w:hAnsi="Times New Roman"/>
                <w:b/>
                <w:i/>
                <w:sz w:val="24"/>
                <w:szCs w:val="24"/>
                <w:highlight w:val="yellow"/>
              </w:rPr>
            </w:pPr>
            <w:r w:rsidRPr="005D395E">
              <w:rPr>
                <w:rFonts w:ascii="Times New Roman" w:hAnsi="Times New Roman" w:cs="Times New Roman"/>
                <w:b/>
                <w:i/>
                <w:highlight w:val="yellow"/>
              </w:rPr>
              <w:t xml:space="preserve">Начальная (максимальная) цена контракта на выполнение работ по </w:t>
            </w:r>
            <w:r w:rsidRPr="005D395E">
              <w:rPr>
                <w:rFonts w:ascii="Times New Roman" w:hAnsi="Times New Roman" w:cs="Times New Roman"/>
                <w:b/>
                <w:bCs/>
                <w:i/>
                <w:highlight w:val="yellow"/>
              </w:rPr>
              <w:t xml:space="preserve">капитальному ремонту </w:t>
            </w:r>
            <w:r w:rsidRPr="005D395E">
              <w:rPr>
                <w:rFonts w:ascii="Times New Roman" w:hAnsi="Times New Roman" w:cs="Times New Roman"/>
                <w:b/>
                <w:i/>
                <w:highlight w:val="yellow"/>
              </w:rPr>
              <w:t xml:space="preserve">определяется </w:t>
            </w:r>
            <w:r w:rsidR="005D395E" w:rsidRPr="005D395E">
              <w:rPr>
                <w:rFonts w:ascii="Times New Roman" w:hAnsi="Times New Roman" w:cs="Times New Roman"/>
                <w:b/>
                <w:i/>
                <w:highlight w:val="yellow"/>
              </w:rPr>
              <w:t xml:space="preserve">сводным сметным расчетом, </w:t>
            </w:r>
            <w:r w:rsidR="00776BC9">
              <w:rPr>
                <w:rFonts w:ascii="Times New Roman" w:hAnsi="Times New Roman" w:cs="Times New Roman"/>
                <w:b/>
                <w:i/>
                <w:highlight w:val="yellow"/>
              </w:rPr>
              <w:t>локальным сметным расчетом, с учетом НДС</w:t>
            </w:r>
            <w:r w:rsidR="00166B34">
              <w:rPr>
                <w:rFonts w:ascii="Times New Roman" w:hAnsi="Times New Roman" w:cs="Times New Roman"/>
                <w:b/>
                <w:i/>
                <w:highlight w:val="yellow"/>
              </w:rPr>
              <w:t xml:space="preserve">. </w:t>
            </w:r>
          </w:p>
          <w:p w:rsidR="00E9424B" w:rsidRPr="005D395E" w:rsidRDefault="00166B34" w:rsidP="00166B34">
            <w:pPr>
              <w:pStyle w:val="a4"/>
              <w:numPr>
                <w:ilvl w:val="0"/>
                <w:numId w:val="13"/>
              </w:numPr>
              <w:tabs>
                <w:tab w:val="left" w:pos="142"/>
              </w:tabs>
              <w:spacing w:after="0" w:line="240" w:lineRule="auto"/>
              <w:ind w:left="0" w:firstLine="0"/>
              <w:jc w:val="both"/>
              <w:rPr>
                <w:rFonts w:ascii="Times New Roman" w:hAnsi="Times New Roman"/>
                <w:b/>
                <w:i/>
                <w:sz w:val="24"/>
                <w:szCs w:val="24"/>
                <w:highlight w:val="yellow"/>
              </w:rPr>
            </w:pPr>
            <w:r>
              <w:rPr>
                <w:rFonts w:ascii="Times New Roman" w:hAnsi="Times New Roman" w:cs="Times New Roman"/>
                <w:b/>
                <w:i/>
                <w:highlight w:val="yellow"/>
              </w:rPr>
              <w:t>Стоимость работ будет скорректирована</w:t>
            </w:r>
            <w:r w:rsidR="00E9424B" w:rsidRPr="005D395E">
              <w:rPr>
                <w:rFonts w:ascii="Times New Roman" w:hAnsi="Times New Roman" w:cs="Times New Roman"/>
                <w:b/>
                <w:i/>
                <w:highlight w:val="yellow"/>
              </w:rPr>
              <w:t xml:space="preserve"> </w:t>
            </w:r>
            <w:r>
              <w:rPr>
                <w:rFonts w:ascii="Times New Roman" w:hAnsi="Times New Roman" w:cs="Times New Roman"/>
                <w:b/>
                <w:i/>
                <w:highlight w:val="yellow"/>
              </w:rPr>
              <w:t xml:space="preserve">по итогу </w:t>
            </w:r>
            <w:r w:rsidR="00E9424B" w:rsidRPr="005D395E">
              <w:rPr>
                <w:rFonts w:ascii="Times New Roman" w:hAnsi="Times New Roman" w:cs="Times New Roman"/>
                <w:b/>
                <w:i/>
                <w:highlight w:val="yellow"/>
              </w:rPr>
              <w:t>полученн</w:t>
            </w:r>
            <w:r>
              <w:rPr>
                <w:rFonts w:ascii="Times New Roman" w:hAnsi="Times New Roman" w:cs="Times New Roman"/>
                <w:b/>
                <w:i/>
                <w:highlight w:val="yellow"/>
              </w:rPr>
              <w:t xml:space="preserve">ой </w:t>
            </w:r>
            <w:r w:rsidR="00E9424B" w:rsidRPr="005D395E">
              <w:rPr>
                <w:rFonts w:ascii="Times New Roman" w:hAnsi="Times New Roman" w:cs="Times New Roman"/>
                <w:b/>
                <w:i/>
                <w:highlight w:val="yellow"/>
              </w:rPr>
              <w:t xml:space="preserve"> </w:t>
            </w:r>
            <w:r w:rsidR="00E9424B" w:rsidRPr="005D395E">
              <w:rPr>
                <w:rFonts w:ascii="Times New Roman" w:hAnsi="Times New Roman" w:cs="Times New Roman"/>
                <w:b/>
                <w:i/>
                <w:color w:val="000000" w:themeColor="text1"/>
                <w:highlight w:val="yellow"/>
              </w:rPr>
              <w:t>после разработки, согласования</w:t>
            </w:r>
            <w:r>
              <w:rPr>
                <w:rFonts w:ascii="Times New Roman" w:hAnsi="Times New Roman" w:cs="Times New Roman"/>
                <w:b/>
                <w:i/>
                <w:color w:val="000000" w:themeColor="text1"/>
                <w:highlight w:val="yellow"/>
              </w:rPr>
              <w:t>,</w:t>
            </w:r>
            <w:r w:rsidR="00E9424B" w:rsidRPr="005D395E">
              <w:rPr>
                <w:rFonts w:ascii="Times New Roman" w:hAnsi="Times New Roman" w:cs="Times New Roman"/>
                <w:b/>
                <w:i/>
                <w:color w:val="000000" w:themeColor="text1"/>
                <w:highlight w:val="yellow"/>
              </w:rPr>
              <w:t xml:space="preserve"> </w:t>
            </w:r>
            <w:r>
              <w:rPr>
                <w:rFonts w:ascii="Times New Roman" w:hAnsi="Times New Roman" w:cs="Times New Roman"/>
                <w:b/>
                <w:i/>
                <w:color w:val="000000" w:themeColor="text1"/>
                <w:highlight w:val="yellow"/>
              </w:rPr>
              <w:t xml:space="preserve">прохождения экспертизы сметной стоимости </w:t>
            </w:r>
            <w:r w:rsidR="00E9424B" w:rsidRPr="005D395E">
              <w:rPr>
                <w:rFonts w:ascii="Times New Roman" w:hAnsi="Times New Roman" w:cs="Times New Roman"/>
                <w:b/>
                <w:i/>
                <w:color w:val="000000" w:themeColor="text1"/>
                <w:highlight w:val="yellow"/>
              </w:rPr>
              <w:t>и утверждения в установленном порядке проектно-сметной документ</w:t>
            </w:r>
            <w:r>
              <w:rPr>
                <w:rFonts w:ascii="Times New Roman" w:hAnsi="Times New Roman" w:cs="Times New Roman"/>
                <w:b/>
                <w:i/>
                <w:color w:val="000000" w:themeColor="text1"/>
                <w:highlight w:val="yellow"/>
              </w:rPr>
              <w:t xml:space="preserve">ации </w:t>
            </w:r>
            <w:r w:rsidR="00E9424B" w:rsidRPr="005D395E">
              <w:rPr>
                <w:rFonts w:ascii="Times New Roman" w:hAnsi="Times New Roman" w:cs="Times New Roman"/>
                <w:b/>
                <w:i/>
                <w:color w:val="000000" w:themeColor="text1"/>
                <w:highlight w:val="yellow"/>
              </w:rPr>
              <w:t xml:space="preserve">Подрядчиком, </w:t>
            </w:r>
            <w:r>
              <w:rPr>
                <w:rFonts w:ascii="Times New Roman" w:hAnsi="Times New Roman"/>
                <w:b/>
                <w:i/>
                <w:sz w:val="24"/>
                <w:szCs w:val="24"/>
                <w:highlight w:val="yellow"/>
              </w:rPr>
              <w:t xml:space="preserve">и действующих </w:t>
            </w:r>
            <w:r w:rsidR="00E9424B" w:rsidRPr="005D395E">
              <w:rPr>
                <w:rFonts w:ascii="Times New Roman" w:hAnsi="Times New Roman"/>
                <w:b/>
                <w:i/>
                <w:sz w:val="24"/>
                <w:szCs w:val="24"/>
                <w:highlight w:val="yellow"/>
              </w:rPr>
              <w:t>законодательных актов.</w:t>
            </w:r>
          </w:p>
          <w:p w:rsidR="00E9424B" w:rsidRPr="001708A9" w:rsidRDefault="00E9424B" w:rsidP="00A074CA">
            <w:pPr>
              <w:pStyle w:val="ConsPlusNormal"/>
              <w:ind w:firstLine="709"/>
              <w:jc w:val="both"/>
              <w:rPr>
                <w:rFonts w:ascii="Times New Roman" w:hAnsi="Times New Roman" w:cs="Times New Roman"/>
                <w:iCs/>
                <w:szCs w:val="22"/>
              </w:rPr>
            </w:pPr>
            <w:r w:rsidRPr="001708A9">
              <w:rPr>
                <w:rFonts w:ascii="Times New Roman" w:hAnsi="Times New Roman" w:cs="Times New Roman"/>
                <w:szCs w:val="22"/>
              </w:rPr>
              <w:t xml:space="preserve"> </w:t>
            </w:r>
            <w:proofErr w:type="gramStart"/>
            <w:r w:rsidRPr="001708A9">
              <w:rPr>
                <w:rFonts w:ascii="Times New Roman" w:hAnsi="Times New Roman" w:cs="Times New Roman"/>
                <w:szCs w:val="22"/>
              </w:rPr>
              <w:t>Цена договора включает в себя стоимость выполненных работ с учетом НДС, и все расходы (</w:t>
            </w:r>
            <w:r w:rsidR="005D395E">
              <w:rPr>
                <w:rFonts w:ascii="Times New Roman" w:hAnsi="Times New Roman" w:cs="Times New Roman"/>
                <w:szCs w:val="22"/>
              </w:rPr>
              <w:t xml:space="preserve">составление сметного расчета на ПИР, </w:t>
            </w:r>
            <w:r w:rsidRPr="001708A9">
              <w:rPr>
                <w:rFonts w:ascii="Times New Roman" w:hAnsi="Times New Roman" w:cs="Times New Roman"/>
                <w:szCs w:val="22"/>
              </w:rPr>
              <w:t xml:space="preserve">прохождение экспертиз по ОКН, </w:t>
            </w:r>
            <w:r w:rsidR="005D395E">
              <w:rPr>
                <w:rFonts w:ascii="Times New Roman" w:hAnsi="Times New Roman" w:cs="Times New Roman"/>
                <w:szCs w:val="22"/>
              </w:rPr>
              <w:t xml:space="preserve">прохождение экспертизы достоверности сметной стоимости, </w:t>
            </w:r>
            <w:r w:rsidRPr="001708A9">
              <w:rPr>
                <w:rFonts w:ascii="Times New Roman" w:hAnsi="Times New Roman" w:cs="Times New Roman"/>
                <w:szCs w:val="22"/>
              </w:rPr>
              <w:t>стоимость материалов, трудозатраты, транспортные расходы, расходы на оборудование, грузоподъемные и иные механизмы, транспортные расходы, расходы на доставку материалов, сметную прибыль, накладные расходы, непредвиденные затраты, командировочные расходы и другие обязательные платежи), необходимые для</w:t>
            </w:r>
            <w:proofErr w:type="gramEnd"/>
            <w:r w:rsidRPr="001708A9">
              <w:rPr>
                <w:rFonts w:ascii="Times New Roman" w:hAnsi="Times New Roman" w:cs="Times New Roman"/>
                <w:szCs w:val="22"/>
              </w:rPr>
              <w:t xml:space="preserve"> исполнения договора,</w:t>
            </w:r>
            <w:r w:rsidRPr="001708A9">
              <w:rPr>
                <w:rFonts w:ascii="Times New Roman" w:hAnsi="Times New Roman" w:cs="Times New Roman"/>
                <w:iCs/>
                <w:szCs w:val="22"/>
              </w:rPr>
              <w:t xml:space="preserve"> в соответствии с требованиями законодательства РФ и договорными условиями Заказчика.</w:t>
            </w:r>
          </w:p>
          <w:p w:rsidR="00671D17" w:rsidRDefault="00E9424B" w:rsidP="00671D17">
            <w:pPr>
              <w:jc w:val="both"/>
              <w:rPr>
                <w:color w:val="000000" w:themeColor="text1"/>
              </w:rPr>
            </w:pPr>
            <w:r w:rsidRPr="001708A9">
              <w:rPr>
                <w:rFonts w:ascii="Times New Roman" w:hAnsi="Times New Roman" w:cs="Times New Roman"/>
                <w:b/>
                <w:i/>
              </w:rPr>
              <w:t xml:space="preserve">            </w:t>
            </w:r>
            <w:r w:rsidRPr="001708A9">
              <w:rPr>
                <w:rFonts w:ascii="Times New Roman" w:hAnsi="Times New Roman" w:cs="Times New Roman"/>
                <w:b/>
                <w:i/>
                <w:highlight w:val="yellow"/>
              </w:rPr>
              <w:t>Определенные по результатам конкурса договорная цена и объем работ могут изменяться при производстве работ в рамках выделенного финансирования.</w:t>
            </w:r>
            <w:r w:rsidRPr="001708A9">
              <w:rPr>
                <w:color w:val="000000" w:themeColor="text1"/>
              </w:rPr>
              <w:t xml:space="preserve"> </w:t>
            </w:r>
          </w:p>
          <w:p w:rsidR="00671D17" w:rsidRPr="00441ECD" w:rsidRDefault="00671D17" w:rsidP="00671D17">
            <w:pPr>
              <w:jc w:val="both"/>
              <w:rPr>
                <w:rFonts w:ascii="Times New Roman" w:hAnsi="Times New Roman" w:cs="Times New Roman"/>
                <w:b/>
                <w:i/>
                <w:iCs/>
              </w:rPr>
            </w:pPr>
            <w:r w:rsidRPr="00441ECD">
              <w:rPr>
                <w:rFonts w:ascii="Times New Roman" w:hAnsi="Times New Roman" w:cs="Times New Roman"/>
                <w:b/>
                <w:i/>
                <w:iCs/>
                <w:highlight w:val="cyan"/>
              </w:rPr>
              <w:t>В смете на разработку проектно-сметной документации применяется коэффициент 1,8 исключительно в случае, если подрядная организация зарегистрирована на территории районов Крайнего Севера</w:t>
            </w:r>
            <w:r w:rsidR="00DC2F2B">
              <w:rPr>
                <w:rFonts w:ascii="Times New Roman" w:hAnsi="Times New Roman" w:cs="Times New Roman"/>
                <w:b/>
                <w:i/>
                <w:iCs/>
                <w:highlight w:val="cyan"/>
              </w:rPr>
              <w:t xml:space="preserve"> (</w:t>
            </w:r>
            <w:proofErr w:type="gramStart"/>
            <w:r w:rsidR="00DC2F2B">
              <w:rPr>
                <w:rFonts w:ascii="Times New Roman" w:hAnsi="Times New Roman" w:cs="Times New Roman"/>
                <w:b/>
                <w:i/>
                <w:iCs/>
                <w:highlight w:val="cyan"/>
              </w:rPr>
              <w:t>г</w:t>
            </w:r>
            <w:proofErr w:type="gramEnd"/>
            <w:r w:rsidR="00DC2F2B">
              <w:rPr>
                <w:rFonts w:ascii="Times New Roman" w:hAnsi="Times New Roman" w:cs="Times New Roman"/>
                <w:b/>
                <w:i/>
                <w:iCs/>
                <w:highlight w:val="cyan"/>
              </w:rPr>
              <w:t>. Норильск)</w:t>
            </w:r>
            <w:r w:rsidRPr="00441ECD">
              <w:rPr>
                <w:rFonts w:ascii="Times New Roman" w:hAnsi="Times New Roman" w:cs="Times New Roman"/>
                <w:b/>
                <w:i/>
                <w:iCs/>
                <w:highlight w:val="cyan"/>
              </w:rPr>
              <w:t>.  Применение коэффициента, подтверждается исполните</w:t>
            </w:r>
            <w:r w:rsidR="00441ECD" w:rsidRPr="00441ECD">
              <w:rPr>
                <w:rFonts w:ascii="Times New Roman" w:hAnsi="Times New Roman" w:cs="Times New Roman"/>
                <w:b/>
                <w:i/>
                <w:iCs/>
                <w:highlight w:val="cyan"/>
              </w:rPr>
              <w:t xml:space="preserve">лем работ  согласно МУ СБЦП </w:t>
            </w:r>
            <w:r w:rsidRPr="00441ECD">
              <w:rPr>
                <w:rFonts w:ascii="Times New Roman" w:hAnsi="Times New Roman" w:cs="Times New Roman"/>
                <w:b/>
                <w:i/>
                <w:iCs/>
                <w:highlight w:val="cyan"/>
              </w:rPr>
              <w:t>п. 3.15.</w:t>
            </w:r>
          </w:p>
          <w:p w:rsidR="00E9424B" w:rsidRPr="001708A9" w:rsidRDefault="00E9424B" w:rsidP="008C74DF">
            <w:pPr>
              <w:pStyle w:val="ConsPlusNormal"/>
              <w:jc w:val="both"/>
              <w:rPr>
                <w:rFonts w:ascii="Times New Roman" w:hAnsi="Times New Roman" w:cs="Times New Roman"/>
                <w:b/>
                <w:i/>
              </w:rPr>
            </w:pPr>
          </w:p>
        </w:tc>
      </w:tr>
      <w:tr w:rsidR="00E9424B" w:rsidRPr="00DE3E4E" w:rsidTr="00740111">
        <w:trPr>
          <w:trHeight w:val="598"/>
        </w:trPr>
        <w:tc>
          <w:tcPr>
            <w:tcW w:w="3748" w:type="dxa"/>
          </w:tcPr>
          <w:p w:rsidR="00E9424B" w:rsidRPr="00DE3E4E" w:rsidRDefault="00E9424B" w:rsidP="00FD7AA1">
            <w:pPr>
              <w:pStyle w:val="ConsPlusNormal"/>
              <w:rPr>
                <w:rFonts w:ascii="Times New Roman" w:hAnsi="Times New Roman" w:cs="Times New Roman"/>
                <w:szCs w:val="22"/>
              </w:rPr>
            </w:pPr>
            <w:r w:rsidRPr="00DE3E4E">
              <w:rPr>
                <w:rFonts w:ascii="Times New Roman" w:hAnsi="Times New Roman" w:cs="Times New Roman"/>
                <w:szCs w:val="22"/>
              </w:rPr>
              <w:lastRenderedPageBreak/>
              <w:t>Валюта, используемая для формирования цены договора и расчетов с поставщиком, подрядчиком, исполнителем:</w:t>
            </w:r>
          </w:p>
        </w:tc>
        <w:tc>
          <w:tcPr>
            <w:tcW w:w="7229" w:type="dxa"/>
          </w:tcPr>
          <w:p w:rsidR="00E9424B" w:rsidRPr="00DE3E4E" w:rsidRDefault="00E9424B" w:rsidP="00FD7AA1">
            <w:pPr>
              <w:pStyle w:val="ConsPlusNormal"/>
              <w:rPr>
                <w:rFonts w:ascii="Times New Roman" w:hAnsi="Times New Roman" w:cs="Times New Roman"/>
                <w:szCs w:val="22"/>
              </w:rPr>
            </w:pPr>
            <w:r w:rsidRPr="00DE3E4E">
              <w:rPr>
                <w:rFonts w:ascii="Times New Roman" w:hAnsi="Times New Roman" w:cs="Times New Roman"/>
                <w:szCs w:val="22"/>
              </w:rPr>
              <w:t xml:space="preserve"> российский рубль</w:t>
            </w:r>
          </w:p>
        </w:tc>
      </w:tr>
      <w:tr w:rsidR="00E9424B" w:rsidRPr="00DE3E4E" w:rsidTr="00740111">
        <w:tc>
          <w:tcPr>
            <w:tcW w:w="3748" w:type="dxa"/>
          </w:tcPr>
          <w:p w:rsidR="00E9424B" w:rsidRPr="00DE3E4E" w:rsidRDefault="00E9424B" w:rsidP="00FD7AA1">
            <w:pPr>
              <w:pStyle w:val="ConsPlusNormal"/>
              <w:rPr>
                <w:rFonts w:ascii="Times New Roman" w:hAnsi="Times New Roman" w:cs="Times New Roman"/>
                <w:szCs w:val="22"/>
              </w:rPr>
            </w:pPr>
            <w:r w:rsidRPr="00DE3E4E">
              <w:rPr>
                <w:rFonts w:ascii="Times New Roman" w:hAnsi="Times New Roman" w:cs="Times New Roman"/>
                <w:szCs w:val="22"/>
              </w:rPr>
              <w:t>Источник финансирования:</w:t>
            </w:r>
          </w:p>
        </w:tc>
        <w:tc>
          <w:tcPr>
            <w:tcW w:w="7229" w:type="dxa"/>
          </w:tcPr>
          <w:p w:rsidR="00E9424B" w:rsidRPr="005D395E" w:rsidRDefault="00E9424B" w:rsidP="00D25612">
            <w:pPr>
              <w:spacing w:after="0"/>
              <w:jc w:val="both"/>
              <w:rPr>
                <w:rFonts w:ascii="Times New Roman" w:hAnsi="Times New Roman" w:cs="Times New Roman"/>
              </w:rPr>
            </w:pPr>
            <w:r w:rsidRPr="005D395E">
              <w:rPr>
                <w:rFonts w:ascii="Times New Roman" w:eastAsia="Times New Roman" w:hAnsi="Times New Roman" w:cs="Times New Roman"/>
                <w:bCs/>
                <w:lang w:eastAsia="ru-RU"/>
              </w:rPr>
              <w:t>Предоставление субсидий на возмещение затрат по проведению капитального ремонта многоквартирных домов муниципального образования город Норильск в рамках мероприятий Подпрограммы 2 «Организация проведения капитального ремонта многоквартирных домов» муниципальной программы «Реформирование и модернизация жилищно-коммунального хозяйства и повышение энергетической эффективности» на 2022 г».</w:t>
            </w:r>
          </w:p>
        </w:tc>
      </w:tr>
      <w:tr w:rsidR="00E9424B" w:rsidRPr="00DE3E4E" w:rsidTr="00740111">
        <w:tc>
          <w:tcPr>
            <w:tcW w:w="3748" w:type="dxa"/>
          </w:tcPr>
          <w:p w:rsidR="00E9424B" w:rsidRPr="00DE3E4E" w:rsidRDefault="00E9424B" w:rsidP="00FD7AA1">
            <w:pPr>
              <w:pStyle w:val="ConsPlusNormal"/>
              <w:rPr>
                <w:rFonts w:ascii="Times New Roman" w:hAnsi="Times New Roman" w:cs="Times New Roman"/>
                <w:szCs w:val="22"/>
              </w:rPr>
            </w:pPr>
            <w:r w:rsidRPr="00DE3E4E">
              <w:rPr>
                <w:rFonts w:ascii="Times New Roman" w:hAnsi="Times New Roman" w:cs="Times New Roman"/>
                <w:szCs w:val="22"/>
              </w:rPr>
              <w:t>Форма, срок и порядок оплаты договора:</w:t>
            </w:r>
          </w:p>
        </w:tc>
        <w:tc>
          <w:tcPr>
            <w:tcW w:w="7229" w:type="dxa"/>
          </w:tcPr>
          <w:p w:rsidR="00E9424B" w:rsidRDefault="00E9424B" w:rsidP="00F55718">
            <w:pPr>
              <w:pStyle w:val="ConsPlusNormal"/>
              <w:rPr>
                <w:rFonts w:ascii="Times New Roman" w:hAnsi="Times New Roman" w:cs="Times New Roman"/>
                <w:szCs w:val="22"/>
              </w:rPr>
            </w:pPr>
            <w:r w:rsidRPr="00F86BB1">
              <w:rPr>
                <w:rFonts w:ascii="Times New Roman" w:hAnsi="Times New Roman" w:cs="Times New Roman"/>
                <w:szCs w:val="22"/>
              </w:rPr>
              <w:t xml:space="preserve">Оплата выполненных работ осуществляется </w:t>
            </w:r>
            <w:r>
              <w:rPr>
                <w:rFonts w:ascii="Times New Roman" w:hAnsi="Times New Roman" w:cs="Times New Roman"/>
                <w:szCs w:val="22"/>
              </w:rPr>
              <w:t xml:space="preserve">после полного окончания работ на основании подписанного акта сдачи-приемки выполненных работ </w:t>
            </w:r>
            <w:r w:rsidRPr="00F86BB1">
              <w:rPr>
                <w:rFonts w:ascii="Times New Roman" w:hAnsi="Times New Roman" w:cs="Times New Roman"/>
                <w:szCs w:val="22"/>
              </w:rPr>
              <w:t xml:space="preserve">без замечаний,  </w:t>
            </w:r>
            <w:r>
              <w:rPr>
                <w:rFonts w:ascii="Times New Roman" w:hAnsi="Times New Roman" w:cs="Times New Roman"/>
                <w:szCs w:val="22"/>
              </w:rPr>
              <w:t>в течение 3-х (трех) банковских дней с момента получения финансирования (субсидий)</w:t>
            </w:r>
            <w:r w:rsidRPr="00F86BB1">
              <w:rPr>
                <w:rFonts w:ascii="Times New Roman" w:hAnsi="Times New Roman" w:cs="Times New Roman"/>
                <w:szCs w:val="22"/>
              </w:rPr>
              <w:t xml:space="preserve"> </w:t>
            </w:r>
            <w:r>
              <w:rPr>
                <w:rFonts w:ascii="Times New Roman" w:hAnsi="Times New Roman" w:cs="Times New Roman"/>
                <w:szCs w:val="22"/>
              </w:rPr>
              <w:t xml:space="preserve">из </w:t>
            </w:r>
            <w:r w:rsidRPr="00F86BB1">
              <w:rPr>
                <w:rFonts w:ascii="Times New Roman" w:hAnsi="Times New Roman" w:cs="Times New Roman"/>
                <w:szCs w:val="22"/>
              </w:rPr>
              <w:t>средств  местного бюджета</w:t>
            </w:r>
            <w:r>
              <w:rPr>
                <w:rFonts w:ascii="Times New Roman" w:hAnsi="Times New Roman" w:cs="Times New Roman"/>
                <w:szCs w:val="22"/>
              </w:rPr>
              <w:t>.</w:t>
            </w:r>
          </w:p>
          <w:p w:rsidR="00E9424B" w:rsidRPr="00F14BB4" w:rsidRDefault="00E9424B" w:rsidP="00F14BB4">
            <w:pPr>
              <w:widowControl w:val="0"/>
              <w:tabs>
                <w:tab w:val="left" w:pos="851"/>
                <w:tab w:val="left" w:pos="1156"/>
              </w:tabs>
              <w:spacing w:line="274" w:lineRule="exact"/>
              <w:jc w:val="both"/>
              <w:rPr>
                <w:rFonts w:ascii="Times New Roman" w:hAnsi="Times New Roman" w:cs="Times New Roman"/>
                <w:color w:val="000000"/>
              </w:rPr>
            </w:pPr>
            <w:r w:rsidRPr="007A21EC">
              <w:rPr>
                <w:rFonts w:ascii="Times New Roman" w:hAnsi="Times New Roman" w:cs="Times New Roman"/>
              </w:rPr>
              <w:t xml:space="preserve">Заказчик вправе произвести авансовый платеж на приобретение Подрядчиком материалов и оборудования, необходимых для выполнения работ в размере 30% от цены выполняемых работ </w:t>
            </w:r>
            <w:r w:rsidRPr="009F6F9F">
              <w:rPr>
                <w:rFonts w:ascii="Times New Roman" w:hAnsi="Times New Roman" w:cs="Times New Roman"/>
                <w:i/>
              </w:rPr>
              <w:t>при условии поступления денежных средств из средств местного бюджета на расчетный счет Заказчика</w:t>
            </w:r>
            <w:r w:rsidRPr="007A21EC">
              <w:rPr>
                <w:rFonts w:ascii="Times New Roman" w:hAnsi="Times New Roman" w:cs="Times New Roman"/>
              </w:rPr>
              <w:t>.</w:t>
            </w:r>
          </w:p>
        </w:tc>
      </w:tr>
      <w:tr w:rsidR="00E9424B" w:rsidRPr="00DE3E4E" w:rsidTr="00740111">
        <w:tc>
          <w:tcPr>
            <w:tcW w:w="3748" w:type="dxa"/>
          </w:tcPr>
          <w:p w:rsidR="00E9424B" w:rsidRPr="00DE3E4E" w:rsidRDefault="00E9424B" w:rsidP="00FD7AA1">
            <w:pPr>
              <w:pStyle w:val="ConsPlusNormal"/>
              <w:rPr>
                <w:rFonts w:ascii="Times New Roman" w:hAnsi="Times New Roman" w:cs="Times New Roman"/>
                <w:szCs w:val="22"/>
              </w:rPr>
            </w:pPr>
            <w:r w:rsidRPr="00DE3E4E">
              <w:rPr>
                <w:rFonts w:ascii="Times New Roman" w:hAnsi="Times New Roman" w:cs="Times New Roman"/>
                <w:szCs w:val="22"/>
              </w:rPr>
              <w:t>Требования к участникам закупки в соответствии с действующим законодательством РФ:</w:t>
            </w:r>
          </w:p>
        </w:tc>
        <w:tc>
          <w:tcPr>
            <w:tcW w:w="7229" w:type="dxa"/>
          </w:tcPr>
          <w:p w:rsidR="00E9424B" w:rsidRPr="00DE3E4E" w:rsidRDefault="00E9424B"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E3E4E">
              <w:rPr>
                <w:rFonts w:ascii="Times New Roman" w:hAnsi="Times New Roman" w:cs="Times New Roman"/>
              </w:rPr>
              <w:t>Соответствие требованиям, установленным законодательством Российской Федерации к лицам, осуществляющим оказание услуг и (или) выполнение работ, являющимися объектом закупки;</w:t>
            </w:r>
          </w:p>
          <w:p w:rsidR="00E9424B" w:rsidRPr="00DE3E4E" w:rsidRDefault="00E9424B"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E3E4E">
              <w:rPr>
                <w:rFonts w:ascii="Times New Roman" w:hAnsi="Times New Roman" w:cs="Times New Roman"/>
              </w:rPr>
              <w:t xml:space="preserve">не проведение ликвидации подрядной организации – юридического </w:t>
            </w:r>
            <w:r w:rsidRPr="00DE3E4E">
              <w:rPr>
                <w:rFonts w:ascii="Times New Roman" w:hAnsi="Times New Roman" w:cs="Times New Roman"/>
              </w:rPr>
              <w:lastRenderedPageBreak/>
              <w:t>лица и отсутствие решения арбитражного суда о признании подрядной организации – юридического лица, индивидуального предпринимателя банкротом и об открытии конкурсного производства;</w:t>
            </w:r>
          </w:p>
          <w:p w:rsidR="00E9424B" w:rsidRPr="00DE3E4E" w:rsidRDefault="00E9424B"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DE3E4E">
              <w:rPr>
                <w:rFonts w:ascii="Times New Roman" w:hAnsi="Times New Roman" w:cs="Times New Roman"/>
              </w:rPr>
              <w:t>не приостановление деятельности подрядной организации в порядке, предусмотренном Кодексом Российской Федерации об административных правонарушениях, на день рассмотрения предложения подрядной организации;</w:t>
            </w:r>
          </w:p>
          <w:p w:rsidR="00E9424B" w:rsidRPr="00DE3E4E" w:rsidRDefault="00E9424B"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отсутствие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подрядной организации по данным бухгалтерской отчетности за последний завершенный отчетный период;</w:t>
            </w:r>
          </w:p>
          <w:p w:rsidR="00E9424B" w:rsidRPr="00DE3E4E" w:rsidRDefault="00E9424B"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наличие лицензий, необходимых в случаях, установленных действующим законодательством Российской Федерации, для проведения соответствующих работ по капитальному ремонту;</w:t>
            </w:r>
          </w:p>
          <w:p w:rsidR="00E9424B" w:rsidRPr="00DE3E4E" w:rsidRDefault="00E9424B"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отсутствие между участниками закупки и заказчиком (членами комиссии) конфликта интересов;</w:t>
            </w:r>
          </w:p>
          <w:p w:rsidR="00E9424B" w:rsidRPr="00DE3E4E" w:rsidRDefault="00E9424B" w:rsidP="00F55718">
            <w:pPr>
              <w:numPr>
                <w:ilvl w:val="0"/>
                <w:numId w:val="1"/>
              </w:numPr>
              <w:spacing w:after="0" w:line="240" w:lineRule="auto"/>
              <w:ind w:left="0" w:firstLine="360"/>
              <w:jc w:val="both"/>
              <w:rPr>
                <w:rFonts w:ascii="Times New Roman" w:hAnsi="Times New Roman" w:cs="Times New Roman"/>
              </w:rPr>
            </w:pPr>
            <w:proofErr w:type="gramStart"/>
            <w:r w:rsidRPr="00DE3E4E">
              <w:rPr>
                <w:rFonts w:ascii="Times New Roman" w:hAnsi="Times New Roman" w:cs="Times New Roman"/>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289,290,291,291.1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w:t>
            </w:r>
            <w:proofErr w:type="gramEnd"/>
            <w:r w:rsidRPr="00DE3E4E">
              <w:rPr>
                <w:rFonts w:ascii="Times New Roman" w:hAnsi="Times New Roman" w:cs="Times New Roman"/>
              </w:rPr>
              <w:t xml:space="preserve">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E9424B" w:rsidRPr="00DE3E4E" w:rsidRDefault="00E9424B" w:rsidP="00F55718">
            <w:pPr>
              <w:numPr>
                <w:ilvl w:val="0"/>
                <w:numId w:val="1"/>
              </w:numPr>
              <w:spacing w:after="0" w:line="240" w:lineRule="auto"/>
              <w:ind w:left="0" w:firstLine="360"/>
              <w:jc w:val="both"/>
              <w:rPr>
                <w:rFonts w:ascii="Times New Roman" w:hAnsi="Times New Roman" w:cs="Times New Roman"/>
              </w:rPr>
            </w:pPr>
            <w:r w:rsidRPr="00DE3E4E">
              <w:rPr>
                <w:rFonts w:ascii="Times New Roman" w:hAnsi="Times New Roman" w:cs="Times New Roman"/>
              </w:rPr>
              <w:t>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9424B" w:rsidRPr="00F14BB4" w:rsidRDefault="00E9424B" w:rsidP="00F55718">
            <w:pPr>
              <w:pStyle w:val="ConsPlusNormal"/>
              <w:numPr>
                <w:ilvl w:val="0"/>
                <w:numId w:val="1"/>
              </w:numPr>
              <w:rPr>
                <w:rFonts w:ascii="Times New Roman" w:hAnsi="Times New Roman" w:cs="Times New Roman"/>
                <w:szCs w:val="22"/>
              </w:rPr>
            </w:pPr>
            <w:r w:rsidRPr="00DE3E4E">
              <w:rPr>
                <w:rFonts w:ascii="Times New Roman" w:hAnsi="Times New Roman" w:cs="Times New Roman"/>
                <w:szCs w:val="22"/>
              </w:rPr>
              <w:t>участник закупки не является оффшорной компанией.</w:t>
            </w:r>
          </w:p>
        </w:tc>
      </w:tr>
      <w:tr w:rsidR="00E9424B" w:rsidRPr="00DE3E4E" w:rsidTr="00740111">
        <w:tc>
          <w:tcPr>
            <w:tcW w:w="3748" w:type="dxa"/>
          </w:tcPr>
          <w:p w:rsidR="00E9424B" w:rsidRPr="008273E2" w:rsidRDefault="00E9424B" w:rsidP="00DD2D4D">
            <w:pPr>
              <w:pStyle w:val="ConsPlusNormal"/>
              <w:rPr>
                <w:rFonts w:ascii="Times New Roman" w:hAnsi="Times New Roman" w:cs="Times New Roman"/>
                <w:szCs w:val="22"/>
              </w:rPr>
            </w:pPr>
            <w:r w:rsidRPr="008273E2">
              <w:rPr>
                <w:rFonts w:ascii="Times New Roman" w:hAnsi="Times New Roman" w:cs="Times New Roman"/>
                <w:szCs w:val="22"/>
              </w:rPr>
              <w:lastRenderedPageBreak/>
              <w:t>Обязательные требования к участнику закупки:</w:t>
            </w:r>
          </w:p>
        </w:tc>
        <w:tc>
          <w:tcPr>
            <w:tcW w:w="7229" w:type="dxa"/>
          </w:tcPr>
          <w:p w:rsidR="00E9424B" w:rsidRPr="008273E2" w:rsidRDefault="00E9424B" w:rsidP="00DD2D4D">
            <w:pPr>
              <w:widowControl w:val="0"/>
              <w:autoSpaceDE w:val="0"/>
              <w:autoSpaceDN w:val="0"/>
              <w:spacing w:after="0" w:line="240" w:lineRule="auto"/>
              <w:ind w:firstLine="709"/>
              <w:jc w:val="both"/>
              <w:rPr>
                <w:rFonts w:ascii="Times New Roman" w:eastAsia="Times New Roman" w:hAnsi="Times New Roman" w:cs="Times New Roman"/>
                <w:bCs/>
                <w:lang w:eastAsia="ru-RU"/>
              </w:rPr>
            </w:pPr>
            <w:proofErr w:type="gramStart"/>
            <w:r w:rsidRPr="008273E2">
              <w:rPr>
                <w:rFonts w:ascii="Times New Roman" w:eastAsia="Times New Roman" w:hAnsi="Times New Roman" w:cs="Times New Roman"/>
                <w:bCs/>
                <w:lang w:eastAsia="ru-RU"/>
              </w:rPr>
              <w:t xml:space="preserve">Выписка из реестра СРО о допуске к определенному виду или видам работ, которые оказывают влияние на безопасность объектов капитального строительства, выданного </w:t>
            </w:r>
            <w:proofErr w:type="spellStart"/>
            <w:r w:rsidRPr="008273E2">
              <w:rPr>
                <w:rFonts w:ascii="Times New Roman" w:eastAsia="Times New Roman" w:hAnsi="Times New Roman" w:cs="Times New Roman"/>
                <w:bCs/>
                <w:lang w:eastAsia="ru-RU"/>
              </w:rPr>
              <w:t>саморегулируемой</w:t>
            </w:r>
            <w:proofErr w:type="spellEnd"/>
            <w:r w:rsidRPr="008273E2">
              <w:rPr>
                <w:rFonts w:ascii="Times New Roman" w:eastAsia="Times New Roman" w:hAnsi="Times New Roman" w:cs="Times New Roman"/>
                <w:bCs/>
                <w:lang w:eastAsia="ru-RU"/>
              </w:rPr>
              <w:t xml:space="preserve"> организацией, согласно п. 33 Приказа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w:t>
            </w:r>
            <w:proofErr w:type="gramEnd"/>
            <w:r w:rsidRPr="008273E2">
              <w:rPr>
                <w:rFonts w:ascii="Times New Roman" w:eastAsia="Times New Roman" w:hAnsi="Times New Roman" w:cs="Times New Roman"/>
                <w:bCs/>
                <w:lang w:eastAsia="ru-RU"/>
              </w:rPr>
              <w:t xml:space="preserve"> объектов капитального строительства».</w:t>
            </w:r>
          </w:p>
          <w:p w:rsidR="00E9424B" w:rsidRPr="008273E2" w:rsidRDefault="00E9424B" w:rsidP="00DD2D4D">
            <w:pPr>
              <w:widowControl w:val="0"/>
              <w:autoSpaceDE w:val="0"/>
              <w:autoSpaceDN w:val="0"/>
              <w:spacing w:after="0" w:line="240" w:lineRule="auto"/>
              <w:ind w:firstLine="709"/>
              <w:jc w:val="both"/>
              <w:rPr>
                <w:rFonts w:ascii="Times New Roman" w:eastAsia="Times New Roman" w:hAnsi="Times New Roman" w:cs="Times New Roman"/>
                <w:bCs/>
                <w:i/>
                <w:lang w:eastAsia="ru-RU"/>
              </w:rPr>
            </w:pPr>
            <w:r w:rsidRPr="008273E2">
              <w:rPr>
                <w:rFonts w:ascii="Times New Roman" w:eastAsia="Times New Roman" w:hAnsi="Times New Roman" w:cs="Times New Roman"/>
                <w:bCs/>
                <w:lang w:eastAsia="ru-RU"/>
              </w:rPr>
              <w:t xml:space="preserve"> </w:t>
            </w:r>
            <w:r w:rsidRPr="008273E2">
              <w:rPr>
                <w:rFonts w:ascii="Times New Roman" w:eastAsia="Times New Roman" w:hAnsi="Times New Roman" w:cs="Times New Roman"/>
                <w:bCs/>
                <w:i/>
                <w:lang w:eastAsia="ru-RU"/>
              </w:rPr>
              <w:t>п.33.«Работы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E9424B" w:rsidRDefault="00E9424B" w:rsidP="0094496C">
            <w:pPr>
              <w:pStyle w:val="ConsPlusNormal"/>
              <w:jc w:val="both"/>
              <w:rPr>
                <w:rFonts w:ascii="Times New Roman" w:hAnsi="Times New Roman" w:cs="Times New Roman"/>
                <w:szCs w:val="22"/>
              </w:rPr>
            </w:pPr>
            <w:r>
              <w:rPr>
                <w:rFonts w:ascii="Times New Roman" w:hAnsi="Times New Roman" w:cs="Times New Roman"/>
                <w:bCs/>
                <w:i/>
              </w:rPr>
              <w:t xml:space="preserve">             </w:t>
            </w:r>
            <w:r w:rsidRPr="008273E2">
              <w:rPr>
                <w:rFonts w:ascii="Times New Roman" w:hAnsi="Times New Roman" w:cs="Times New Roman"/>
                <w:bCs/>
                <w:i/>
              </w:rPr>
              <w:t>Выписки должны быть выданы не позднее 30 дней.</w:t>
            </w:r>
            <w:r w:rsidRPr="00AE43E5">
              <w:rPr>
                <w:rFonts w:ascii="Times New Roman" w:hAnsi="Times New Roman" w:cs="Times New Roman"/>
                <w:szCs w:val="22"/>
              </w:rPr>
              <w:t xml:space="preserve">          </w:t>
            </w:r>
          </w:p>
          <w:p w:rsidR="00E9424B" w:rsidRPr="00AE43E5" w:rsidRDefault="00E9424B" w:rsidP="0094496C">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AE43E5">
              <w:rPr>
                <w:rFonts w:ascii="Times New Roman" w:hAnsi="Times New Roman" w:cs="Times New Roman"/>
                <w:szCs w:val="22"/>
              </w:rPr>
              <w:t xml:space="preserve">  </w:t>
            </w:r>
            <w:proofErr w:type="gramStart"/>
            <w:r w:rsidRPr="00AE43E5">
              <w:rPr>
                <w:rFonts w:ascii="Times New Roman" w:hAnsi="Times New Roman" w:cs="Times New Roman"/>
                <w:szCs w:val="22"/>
              </w:rPr>
              <w:t>В целях поддержания в эксплуатационном состоянии памятника</w:t>
            </w:r>
            <w:r>
              <w:rPr>
                <w:rFonts w:ascii="Times New Roman" w:hAnsi="Times New Roman" w:cs="Times New Roman"/>
                <w:szCs w:val="22"/>
              </w:rPr>
              <w:t xml:space="preserve"> истории и культуры</w:t>
            </w:r>
            <w:r w:rsidRPr="00AE43E5">
              <w:rPr>
                <w:rFonts w:ascii="Times New Roman" w:hAnsi="Times New Roman" w:cs="Times New Roman"/>
                <w:szCs w:val="22"/>
              </w:rPr>
              <w:t xml:space="preserve"> без изменения его особенностей, необходимо руководствоваться п. 2.6.4. приказа Службы по государственной охране объектов культурного наследия Красноярского края от 13.12.2016 </w:t>
            </w:r>
            <w:r>
              <w:rPr>
                <w:rFonts w:ascii="Times New Roman" w:hAnsi="Times New Roman" w:cs="Times New Roman"/>
                <w:szCs w:val="22"/>
              </w:rPr>
              <w:br/>
            </w:r>
            <w:r w:rsidRPr="00AE43E5">
              <w:rPr>
                <w:rFonts w:ascii="Times New Roman" w:hAnsi="Times New Roman" w:cs="Times New Roman"/>
                <w:szCs w:val="22"/>
              </w:rPr>
              <w:t>№ 837 «Об утверждении Административного регламента предоставления службой по государственной охране объектов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w:t>
            </w:r>
            <w:proofErr w:type="gramEnd"/>
            <w:r w:rsidRPr="00AE43E5">
              <w:rPr>
                <w:rFonts w:ascii="Times New Roman" w:hAnsi="Times New Roman" w:cs="Times New Roman"/>
                <w:szCs w:val="22"/>
              </w:rPr>
              <w:t xml:space="preserve"> объекта культурного наследия</w:t>
            </w:r>
            <w:r>
              <w:rPr>
                <w:rFonts w:ascii="Times New Roman" w:hAnsi="Times New Roman" w:cs="Times New Roman"/>
                <w:szCs w:val="22"/>
              </w:rPr>
              <w:t>.</w:t>
            </w:r>
          </w:p>
          <w:p w:rsidR="00E9424B" w:rsidRPr="008273E2" w:rsidRDefault="00E9424B" w:rsidP="0094496C">
            <w:pPr>
              <w:widowControl w:val="0"/>
              <w:autoSpaceDE w:val="0"/>
              <w:autoSpaceDN w:val="0"/>
              <w:spacing w:after="0" w:line="240" w:lineRule="auto"/>
              <w:ind w:firstLine="709"/>
              <w:jc w:val="both"/>
              <w:rPr>
                <w:rFonts w:ascii="Times New Roman" w:hAnsi="Times New Roman" w:cs="Times New Roman"/>
                <w:bCs/>
              </w:rPr>
            </w:pPr>
            <w:r>
              <w:rPr>
                <w:rFonts w:ascii="Times New Roman" w:hAnsi="Times New Roman" w:cs="Times New Roman"/>
              </w:rPr>
              <w:t xml:space="preserve"> Руководствоваться </w:t>
            </w:r>
            <w:r w:rsidRPr="00AE43E5">
              <w:rPr>
                <w:rFonts w:ascii="Times New Roman" w:hAnsi="Times New Roman" w:cs="Times New Roman"/>
              </w:rPr>
              <w:t>ст. 45</w:t>
            </w:r>
            <w:r>
              <w:rPr>
                <w:rFonts w:ascii="Times New Roman" w:hAnsi="Times New Roman" w:cs="Times New Roman"/>
              </w:rPr>
              <w:t xml:space="preserve"> «Порядок проведения работ по </w:t>
            </w:r>
            <w:r>
              <w:rPr>
                <w:rFonts w:ascii="Times New Roman" w:hAnsi="Times New Roman" w:cs="Times New Roman"/>
              </w:rPr>
              <w:lastRenderedPageBreak/>
              <w:t xml:space="preserve">сохранению объекта культурного наследия, включенного в реестр, выявленного объекта культурного наследия» </w:t>
            </w:r>
            <w:r w:rsidRPr="00AE43E5">
              <w:rPr>
                <w:rFonts w:ascii="Times New Roman" w:hAnsi="Times New Roman" w:cs="Times New Roman"/>
              </w:rPr>
              <w:t xml:space="preserve"> Федерального закона от 25.06.2002 № 73-ФЗ «Об объектах культурного наследия (памятников истории и культуры) народов Российской Федерации»</w:t>
            </w:r>
            <w:r>
              <w:rPr>
                <w:rFonts w:ascii="Times New Roman" w:hAnsi="Times New Roman" w:cs="Times New Roman"/>
              </w:rPr>
              <w:t>.</w:t>
            </w:r>
          </w:p>
        </w:tc>
      </w:tr>
      <w:tr w:rsidR="00E9424B" w:rsidRPr="00DE3E4E" w:rsidTr="00740111">
        <w:tc>
          <w:tcPr>
            <w:tcW w:w="3748" w:type="dxa"/>
          </w:tcPr>
          <w:p w:rsidR="00E9424B" w:rsidRPr="00DE3E4E" w:rsidRDefault="00E9424B" w:rsidP="00494F5C">
            <w:pPr>
              <w:pStyle w:val="ConsPlusNormal"/>
              <w:rPr>
                <w:rFonts w:ascii="Times New Roman" w:hAnsi="Times New Roman" w:cs="Times New Roman"/>
                <w:szCs w:val="22"/>
              </w:rPr>
            </w:pPr>
            <w:r w:rsidRPr="00DE3E4E">
              <w:rPr>
                <w:rFonts w:ascii="Times New Roman" w:hAnsi="Times New Roman" w:cs="Times New Roman"/>
                <w:szCs w:val="22"/>
              </w:rPr>
              <w:lastRenderedPageBreak/>
              <w:t>Информация о  проведении открытого конкурса:</w:t>
            </w:r>
          </w:p>
        </w:tc>
        <w:tc>
          <w:tcPr>
            <w:tcW w:w="7229" w:type="dxa"/>
          </w:tcPr>
          <w:p w:rsidR="00E9424B" w:rsidRPr="008273E2" w:rsidRDefault="00E9424B" w:rsidP="0094496C">
            <w:pPr>
              <w:widowControl w:val="0"/>
              <w:autoSpaceDE w:val="0"/>
              <w:autoSpaceDN w:val="0"/>
              <w:spacing w:after="0" w:line="240" w:lineRule="auto"/>
              <w:ind w:firstLine="709"/>
              <w:jc w:val="both"/>
              <w:rPr>
                <w:rFonts w:ascii="Times New Roman" w:hAnsi="Times New Roman" w:cs="Times New Roman"/>
                <w:bCs/>
              </w:rPr>
            </w:pPr>
          </w:p>
        </w:tc>
      </w:tr>
      <w:tr w:rsidR="00740111" w:rsidRPr="00DE3E4E" w:rsidTr="00740111">
        <w:tc>
          <w:tcPr>
            <w:tcW w:w="3748" w:type="dxa"/>
          </w:tcPr>
          <w:p w:rsidR="00740111" w:rsidRPr="00DE3E4E" w:rsidRDefault="00740111" w:rsidP="00166B34">
            <w:pPr>
              <w:pStyle w:val="ConsPlusNormal"/>
              <w:rPr>
                <w:rFonts w:ascii="Times New Roman" w:hAnsi="Times New Roman" w:cs="Times New Roman"/>
                <w:szCs w:val="22"/>
              </w:rPr>
            </w:pPr>
            <w:r w:rsidRPr="00DE3E4E">
              <w:rPr>
                <w:rFonts w:ascii="Times New Roman" w:hAnsi="Times New Roman" w:cs="Times New Roman"/>
                <w:szCs w:val="22"/>
              </w:rPr>
              <w:t>Официальный сайт, на котором размещена документация о конкурсе:</w:t>
            </w:r>
          </w:p>
        </w:tc>
        <w:tc>
          <w:tcPr>
            <w:tcW w:w="7229" w:type="dxa"/>
          </w:tcPr>
          <w:p w:rsidR="00740111" w:rsidRPr="00DE3E4E" w:rsidRDefault="00740111" w:rsidP="00166B34">
            <w:pPr>
              <w:pStyle w:val="ConsPlusNormal"/>
              <w:rPr>
                <w:rFonts w:ascii="Times New Roman" w:hAnsi="Times New Roman" w:cs="Times New Roman"/>
                <w:szCs w:val="22"/>
              </w:rPr>
            </w:pPr>
            <w:r w:rsidRPr="00DE3E4E">
              <w:rPr>
                <w:rFonts w:ascii="Times New Roman" w:hAnsi="Times New Roman" w:cs="Times New Roman"/>
                <w:szCs w:val="22"/>
              </w:rPr>
              <w:t xml:space="preserve">Информация, содержащая  сведения и документы к заявке, размещена и доступна для ознакомления на сайте компании http://жт-норильск. </w:t>
            </w:r>
            <w:proofErr w:type="spellStart"/>
            <w:r w:rsidRPr="00DE3E4E">
              <w:rPr>
                <w:rFonts w:ascii="Times New Roman" w:hAnsi="Times New Roman" w:cs="Times New Roman"/>
                <w:szCs w:val="22"/>
              </w:rPr>
              <w:t>рф</w:t>
            </w:r>
            <w:proofErr w:type="spellEnd"/>
            <w:r w:rsidRPr="00DE3E4E">
              <w:rPr>
                <w:rFonts w:ascii="Times New Roman" w:hAnsi="Times New Roman" w:cs="Times New Roman"/>
                <w:szCs w:val="22"/>
              </w:rPr>
              <w:t xml:space="preserve">, </w:t>
            </w:r>
            <w:r>
              <w:rPr>
                <w:rFonts w:ascii="Times New Roman" w:hAnsi="Times New Roman" w:cs="Times New Roman"/>
                <w:szCs w:val="22"/>
              </w:rPr>
              <w:br/>
              <w:t>в разделе НОВОСТИ,</w:t>
            </w:r>
            <w:r w:rsidRPr="00DE3E4E">
              <w:rPr>
                <w:rFonts w:ascii="Times New Roman" w:hAnsi="Times New Roman" w:cs="Times New Roman"/>
                <w:szCs w:val="22"/>
              </w:rPr>
              <w:t xml:space="preserve"> </w:t>
            </w:r>
            <w:r>
              <w:rPr>
                <w:rFonts w:ascii="Times New Roman" w:hAnsi="Times New Roman" w:cs="Times New Roman"/>
                <w:szCs w:val="22"/>
              </w:rPr>
              <w:t xml:space="preserve">ЗАКУПКИ  –   ООО </w:t>
            </w:r>
            <w:r w:rsidRPr="00DE3E4E">
              <w:rPr>
                <w:rFonts w:ascii="Times New Roman" w:hAnsi="Times New Roman" w:cs="Times New Roman"/>
                <w:szCs w:val="22"/>
              </w:rPr>
              <w:t>"</w:t>
            </w:r>
            <w:r>
              <w:rPr>
                <w:rFonts w:ascii="Times New Roman" w:hAnsi="Times New Roman" w:cs="Times New Roman"/>
                <w:szCs w:val="22"/>
              </w:rPr>
              <w:t>Заполярный ж</w:t>
            </w:r>
            <w:r w:rsidRPr="00DE3E4E">
              <w:rPr>
                <w:rFonts w:ascii="Times New Roman" w:hAnsi="Times New Roman" w:cs="Times New Roman"/>
                <w:szCs w:val="22"/>
              </w:rPr>
              <w:t>илищный трест»</w:t>
            </w:r>
          </w:p>
        </w:tc>
      </w:tr>
      <w:tr w:rsidR="00740111" w:rsidRPr="00DE3E4E" w:rsidTr="00740111">
        <w:tc>
          <w:tcPr>
            <w:tcW w:w="3748" w:type="dxa"/>
          </w:tcPr>
          <w:p w:rsidR="00740111" w:rsidRPr="00DE3E4E" w:rsidRDefault="00740111" w:rsidP="00166B34">
            <w:pPr>
              <w:pStyle w:val="ConsPlusNormal"/>
              <w:rPr>
                <w:rFonts w:ascii="Times New Roman" w:hAnsi="Times New Roman" w:cs="Times New Roman"/>
                <w:szCs w:val="22"/>
              </w:rPr>
            </w:pPr>
            <w:r w:rsidRPr="00DE3E4E">
              <w:rPr>
                <w:rFonts w:ascii="Times New Roman" w:hAnsi="Times New Roman" w:cs="Times New Roman"/>
                <w:szCs w:val="22"/>
              </w:rPr>
              <w:t>Порядок предоставления разъяснений документации о конкурсе:</w:t>
            </w:r>
          </w:p>
        </w:tc>
        <w:tc>
          <w:tcPr>
            <w:tcW w:w="7229" w:type="dxa"/>
          </w:tcPr>
          <w:p w:rsidR="00740111" w:rsidRPr="00DE3E4E" w:rsidRDefault="00740111" w:rsidP="00166B34">
            <w:pPr>
              <w:pStyle w:val="ConsPlusNormal"/>
              <w:rPr>
                <w:rFonts w:ascii="Times New Roman" w:hAnsi="Times New Roman" w:cs="Times New Roman"/>
                <w:szCs w:val="22"/>
              </w:rPr>
            </w:pPr>
            <w:r w:rsidRPr="00DE3E4E">
              <w:rPr>
                <w:rFonts w:ascii="Times New Roman" w:hAnsi="Times New Roman" w:cs="Times New Roman"/>
                <w:szCs w:val="22"/>
              </w:rPr>
              <w:t xml:space="preserve">Участник закупки вправе направить в письменной форме заказчику запрос о даче разъяснений положений конкурсной документации. В течение двух рабочих дней  </w:t>
            </w:r>
            <w:proofErr w:type="gramStart"/>
            <w:r w:rsidRPr="00DE3E4E">
              <w:rPr>
                <w:rFonts w:ascii="Times New Roman" w:hAnsi="Times New Roman" w:cs="Times New Roman"/>
                <w:szCs w:val="22"/>
              </w:rPr>
              <w:t>с даты поступления</w:t>
            </w:r>
            <w:proofErr w:type="gramEnd"/>
            <w:r w:rsidRPr="00DE3E4E">
              <w:rPr>
                <w:rFonts w:ascii="Times New Roman" w:hAnsi="Times New Roman" w:cs="Times New Roman"/>
                <w:szCs w:val="22"/>
              </w:rPr>
              <w:t xml:space="preserve">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позднее, чем за пять календарных дней до даты окончания срока подачи заявок на участие в конкурсе.</w:t>
            </w:r>
          </w:p>
        </w:tc>
      </w:tr>
      <w:tr w:rsidR="00740111" w:rsidRPr="00DE3E4E" w:rsidTr="00740111">
        <w:tc>
          <w:tcPr>
            <w:tcW w:w="3748" w:type="dxa"/>
          </w:tcPr>
          <w:p w:rsidR="00740111" w:rsidRPr="00DE3E4E" w:rsidRDefault="00740111" w:rsidP="00166B34">
            <w:pPr>
              <w:pStyle w:val="ConsPlusNormal"/>
              <w:rPr>
                <w:rFonts w:ascii="Times New Roman" w:hAnsi="Times New Roman" w:cs="Times New Roman"/>
                <w:szCs w:val="22"/>
              </w:rPr>
            </w:pPr>
            <w:r w:rsidRPr="00DE3E4E">
              <w:rPr>
                <w:rFonts w:ascii="Times New Roman" w:hAnsi="Times New Roman" w:cs="Times New Roman"/>
              </w:rPr>
              <w:t>Информация о конкурсе:</w:t>
            </w:r>
          </w:p>
        </w:tc>
        <w:tc>
          <w:tcPr>
            <w:tcW w:w="7229" w:type="dxa"/>
          </w:tcPr>
          <w:p w:rsidR="00740111" w:rsidRPr="00DE3E4E" w:rsidRDefault="00740111" w:rsidP="00166B34">
            <w:pPr>
              <w:tabs>
                <w:tab w:val="left" w:pos="1134"/>
              </w:tabs>
              <w:autoSpaceDE w:val="0"/>
              <w:autoSpaceDN w:val="0"/>
              <w:adjustRightInd w:val="0"/>
              <w:spacing w:after="0" w:line="240" w:lineRule="auto"/>
              <w:contextualSpacing/>
              <w:jc w:val="both"/>
              <w:rPr>
                <w:rFonts w:ascii="Times New Roman" w:hAnsi="Times New Roman" w:cs="Times New Roman"/>
              </w:rPr>
            </w:pPr>
          </w:p>
        </w:tc>
      </w:tr>
      <w:tr w:rsidR="00740111" w:rsidRPr="00DE3E4E" w:rsidTr="00740111">
        <w:tc>
          <w:tcPr>
            <w:tcW w:w="3748" w:type="dxa"/>
          </w:tcPr>
          <w:p w:rsidR="00740111" w:rsidRPr="00DE3E4E" w:rsidRDefault="00740111" w:rsidP="00166B34">
            <w:pPr>
              <w:pStyle w:val="ConsPlusNormal"/>
              <w:rPr>
                <w:rFonts w:ascii="Times New Roman" w:hAnsi="Times New Roman" w:cs="Times New Roman"/>
                <w:szCs w:val="22"/>
              </w:rPr>
            </w:pPr>
            <w:r w:rsidRPr="00DE3E4E">
              <w:rPr>
                <w:rFonts w:ascii="Times New Roman" w:hAnsi="Times New Roman" w:cs="Times New Roman"/>
                <w:szCs w:val="22"/>
              </w:rPr>
              <w:t>Место  подачи заявок участников закупки:</w:t>
            </w:r>
          </w:p>
        </w:tc>
        <w:tc>
          <w:tcPr>
            <w:tcW w:w="7229" w:type="dxa"/>
          </w:tcPr>
          <w:p w:rsidR="00740111" w:rsidRPr="00DE3E4E" w:rsidRDefault="00740111" w:rsidP="00166B34">
            <w:pPr>
              <w:tabs>
                <w:tab w:val="left" w:pos="1134"/>
              </w:tabs>
              <w:autoSpaceDE w:val="0"/>
              <w:autoSpaceDN w:val="0"/>
              <w:adjustRightInd w:val="0"/>
              <w:spacing w:after="0" w:line="240" w:lineRule="auto"/>
              <w:contextualSpacing/>
              <w:jc w:val="both"/>
              <w:rPr>
                <w:rFonts w:ascii="Times New Roman" w:hAnsi="Times New Roman" w:cs="Times New Roman"/>
              </w:rPr>
            </w:pPr>
            <w:r w:rsidRPr="00DE3E4E">
              <w:rPr>
                <w:rFonts w:ascii="Times New Roman" w:hAnsi="Times New Roman" w:cs="Times New Roman"/>
              </w:rPr>
              <w:t xml:space="preserve">Красноярский край, </w:t>
            </w:r>
            <w:proofErr w:type="gramStart"/>
            <w:r w:rsidRPr="00DE3E4E">
              <w:rPr>
                <w:rFonts w:ascii="Times New Roman" w:hAnsi="Times New Roman" w:cs="Times New Roman"/>
              </w:rPr>
              <w:t>г</w:t>
            </w:r>
            <w:proofErr w:type="gramEnd"/>
            <w:r w:rsidRPr="00DE3E4E">
              <w:rPr>
                <w:rFonts w:ascii="Times New Roman" w:hAnsi="Times New Roman" w:cs="Times New Roman"/>
              </w:rPr>
              <w:t>. Норильск,  ул. Комсомольская, д.26</w:t>
            </w:r>
            <w:r>
              <w:rPr>
                <w:rFonts w:ascii="Times New Roman" w:hAnsi="Times New Roman" w:cs="Times New Roman"/>
              </w:rPr>
              <w:t>А</w:t>
            </w:r>
            <w:r w:rsidRPr="00DE3E4E">
              <w:rPr>
                <w:rFonts w:ascii="Times New Roman" w:hAnsi="Times New Roman" w:cs="Times New Roman"/>
              </w:rPr>
              <w:t xml:space="preserve">, 2 этаж, </w:t>
            </w:r>
            <w:r>
              <w:rPr>
                <w:rFonts w:ascii="Times New Roman" w:hAnsi="Times New Roman" w:cs="Times New Roman"/>
              </w:rPr>
              <w:br/>
            </w:r>
            <w:proofErr w:type="spellStart"/>
            <w:r w:rsidRPr="00DE3E4E">
              <w:rPr>
                <w:rFonts w:ascii="Times New Roman" w:hAnsi="Times New Roman" w:cs="Times New Roman"/>
              </w:rPr>
              <w:t>каб</w:t>
            </w:r>
            <w:proofErr w:type="spellEnd"/>
            <w:r w:rsidRPr="00DE3E4E">
              <w:rPr>
                <w:rFonts w:ascii="Times New Roman" w:hAnsi="Times New Roman" w:cs="Times New Roman"/>
              </w:rPr>
              <w:t xml:space="preserve">. 205 (приемная), </w:t>
            </w:r>
            <w:proofErr w:type="spellStart"/>
            <w:r>
              <w:rPr>
                <w:rFonts w:ascii="Times New Roman" w:hAnsi="Times New Roman" w:cs="Times New Roman"/>
              </w:rPr>
              <w:t>каб</w:t>
            </w:r>
            <w:proofErr w:type="spellEnd"/>
            <w:r>
              <w:rPr>
                <w:rFonts w:ascii="Times New Roman" w:hAnsi="Times New Roman" w:cs="Times New Roman"/>
              </w:rPr>
              <w:t xml:space="preserve">. 213, </w:t>
            </w:r>
            <w:proofErr w:type="spellStart"/>
            <w:r w:rsidRPr="00DE3E4E">
              <w:rPr>
                <w:rFonts w:ascii="Times New Roman" w:hAnsi="Times New Roman" w:cs="Times New Roman"/>
              </w:rPr>
              <w:t>каб</w:t>
            </w:r>
            <w:proofErr w:type="spellEnd"/>
            <w:r w:rsidRPr="00DE3E4E">
              <w:rPr>
                <w:rFonts w:ascii="Times New Roman" w:hAnsi="Times New Roman" w:cs="Times New Roman"/>
              </w:rPr>
              <w:t>. 215.</w:t>
            </w:r>
          </w:p>
          <w:p w:rsidR="00740111" w:rsidRPr="00DE3E4E" w:rsidRDefault="00740111" w:rsidP="00166B34">
            <w:pPr>
              <w:tabs>
                <w:tab w:val="left" w:pos="1134"/>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DE3E4E">
              <w:rPr>
                <w:rFonts w:ascii="Times New Roman" w:eastAsia="Times New Roman" w:hAnsi="Times New Roman" w:cs="Times New Roman"/>
                <w:lang w:eastAsia="ru-RU"/>
              </w:rPr>
              <w:t xml:space="preserve">Заявки в письменной форме (в конверте) принимаются в рабочие дни </w:t>
            </w:r>
            <w:r>
              <w:rPr>
                <w:rFonts w:ascii="Times New Roman" w:eastAsia="Times New Roman" w:hAnsi="Times New Roman" w:cs="Times New Roman"/>
                <w:lang w:eastAsia="ru-RU"/>
              </w:rPr>
              <w:br/>
            </w:r>
            <w:r w:rsidRPr="00DE3E4E">
              <w:rPr>
                <w:rFonts w:ascii="Times New Roman" w:eastAsia="Times New Roman" w:hAnsi="Times New Roman" w:cs="Times New Roman"/>
                <w:lang w:eastAsia="ru-RU"/>
              </w:rPr>
              <w:t>с 09:00 до 13:00</w:t>
            </w:r>
            <w:r>
              <w:rPr>
                <w:rFonts w:ascii="Times New Roman" w:eastAsia="Times New Roman" w:hAnsi="Times New Roman" w:cs="Times New Roman"/>
                <w:lang w:eastAsia="ru-RU"/>
              </w:rPr>
              <w:t>,</w:t>
            </w:r>
            <w:r w:rsidRPr="00DE3E4E">
              <w:rPr>
                <w:rFonts w:ascii="Times New Roman" w:eastAsia="Times New Roman" w:hAnsi="Times New Roman" w:cs="Times New Roman"/>
                <w:lang w:eastAsia="ru-RU"/>
              </w:rPr>
              <w:t xml:space="preserve"> с 14:00 до 17:00 часов.</w:t>
            </w:r>
          </w:p>
          <w:p w:rsidR="00740111" w:rsidRPr="00DE3E4E" w:rsidRDefault="00740111" w:rsidP="00166B34">
            <w:pPr>
              <w:widowControl w:val="0"/>
              <w:spacing w:after="0"/>
              <w:rPr>
                <w:rFonts w:ascii="Times New Roman" w:hAnsi="Times New Roman" w:cs="Times New Roman"/>
              </w:rPr>
            </w:pPr>
          </w:p>
        </w:tc>
      </w:tr>
      <w:tr w:rsidR="00740111" w:rsidRPr="00DE3E4E" w:rsidTr="00740111">
        <w:trPr>
          <w:trHeight w:val="742"/>
        </w:trPr>
        <w:tc>
          <w:tcPr>
            <w:tcW w:w="3748" w:type="dxa"/>
          </w:tcPr>
          <w:p w:rsidR="00740111" w:rsidRPr="00DE3E4E" w:rsidRDefault="00740111" w:rsidP="00166B34">
            <w:pPr>
              <w:pStyle w:val="ConsPlusNormal"/>
              <w:rPr>
                <w:rFonts w:ascii="Times New Roman" w:hAnsi="Times New Roman" w:cs="Times New Roman"/>
                <w:szCs w:val="22"/>
              </w:rPr>
            </w:pPr>
            <w:r w:rsidRPr="00DE3E4E">
              <w:rPr>
                <w:rFonts w:ascii="Times New Roman" w:hAnsi="Times New Roman" w:cs="Times New Roman"/>
                <w:szCs w:val="22"/>
              </w:rPr>
              <w:t>Порядок подачи заявок на участие в конкурсе:</w:t>
            </w:r>
          </w:p>
        </w:tc>
        <w:tc>
          <w:tcPr>
            <w:tcW w:w="7229" w:type="dxa"/>
          </w:tcPr>
          <w:p w:rsidR="00740111" w:rsidRPr="00DE3E4E" w:rsidRDefault="00740111" w:rsidP="00166B34">
            <w:pPr>
              <w:tabs>
                <w:tab w:val="left" w:pos="-142"/>
                <w:tab w:val="left" w:pos="900"/>
                <w:tab w:val="left" w:pos="993"/>
              </w:tabs>
              <w:spacing w:after="0" w:line="240" w:lineRule="auto"/>
              <w:ind w:firstLine="709"/>
              <w:jc w:val="both"/>
              <w:rPr>
                <w:rFonts w:ascii="Times New Roman" w:eastAsia="Calibri" w:hAnsi="Times New Roman" w:cs="Times New Roman"/>
              </w:rPr>
            </w:pPr>
            <w:r w:rsidRPr="00DE3E4E">
              <w:rPr>
                <w:rFonts w:ascii="Times New Roman" w:hAnsi="Times New Roman" w:cs="Times New Roman"/>
              </w:rPr>
              <w:t xml:space="preserve">Участник закупки подает в письменной форме заявку на участие </w:t>
            </w:r>
            <w:r>
              <w:rPr>
                <w:rFonts w:ascii="Times New Roman" w:hAnsi="Times New Roman" w:cs="Times New Roman"/>
              </w:rPr>
              <w:t xml:space="preserve">в </w:t>
            </w:r>
            <w:r w:rsidRPr="00DE3E4E">
              <w:rPr>
                <w:rFonts w:ascii="Times New Roman" w:hAnsi="Times New Roman" w:cs="Times New Roman"/>
              </w:rPr>
              <w:t>конкурсе в запечатанном конверте, не позволяющем просматривать содержание указанной заявки до вскрытия.</w:t>
            </w:r>
            <w:r w:rsidRPr="00DE3E4E">
              <w:rPr>
                <w:rFonts w:ascii="Times New Roman" w:eastAsia="Calibri" w:hAnsi="Times New Roman" w:cs="Times New Roman"/>
              </w:rPr>
              <w:t xml:space="preserve"> Конверт с заявкой на участие в конкурсе подается участником закупки лично либо направляется посредством почты или курьерской службы. Каждый конверт с заявкой участника закупки на участие в конкурсе регистрируется Заказчиком.</w:t>
            </w:r>
          </w:p>
          <w:p w:rsidR="00740111" w:rsidRPr="00DE3E4E" w:rsidRDefault="00740111" w:rsidP="00166B34">
            <w:pPr>
              <w:pStyle w:val="ConsPlusNormal"/>
              <w:ind w:firstLine="709"/>
              <w:jc w:val="both"/>
              <w:rPr>
                <w:rFonts w:ascii="Times New Roman" w:hAnsi="Times New Roman" w:cs="Times New Roman"/>
                <w:szCs w:val="22"/>
              </w:rPr>
            </w:pPr>
            <w:r w:rsidRPr="00DE3E4E">
              <w:rPr>
                <w:rFonts w:ascii="Times New Roman" w:hAnsi="Times New Roman" w:cs="Times New Roman"/>
                <w:szCs w:val="22"/>
              </w:rPr>
              <w:t>Все документы, входящие в состав заявки, должны быть оформлены согласно конкурсной документации.</w:t>
            </w:r>
          </w:p>
        </w:tc>
      </w:tr>
      <w:tr w:rsidR="00740111" w:rsidRPr="00DE3E4E" w:rsidTr="00740111">
        <w:trPr>
          <w:trHeight w:val="742"/>
        </w:trPr>
        <w:tc>
          <w:tcPr>
            <w:tcW w:w="3748" w:type="dxa"/>
          </w:tcPr>
          <w:p w:rsidR="00740111" w:rsidRPr="006B08DE" w:rsidRDefault="00740111" w:rsidP="00FD7AA1">
            <w:pPr>
              <w:pStyle w:val="ConsPlusNormal"/>
              <w:rPr>
                <w:rFonts w:ascii="Times New Roman" w:hAnsi="Times New Roman" w:cs="Times New Roman"/>
                <w:szCs w:val="22"/>
              </w:rPr>
            </w:pPr>
            <w:r w:rsidRPr="006B08DE">
              <w:rPr>
                <w:rFonts w:ascii="Times New Roman" w:hAnsi="Times New Roman" w:cs="Times New Roman"/>
                <w:szCs w:val="22"/>
              </w:rPr>
              <w:t>Требования к содержанию и составу заявки:</w:t>
            </w:r>
          </w:p>
          <w:p w:rsidR="00740111" w:rsidRPr="006B08DE" w:rsidRDefault="00740111" w:rsidP="004569AD">
            <w:pPr>
              <w:rPr>
                <w:lang w:eastAsia="ru-RU"/>
              </w:rPr>
            </w:pPr>
          </w:p>
          <w:p w:rsidR="00740111" w:rsidRPr="006B08DE" w:rsidRDefault="00740111" w:rsidP="004569AD">
            <w:pPr>
              <w:rPr>
                <w:lang w:eastAsia="ru-RU"/>
              </w:rPr>
            </w:pPr>
          </w:p>
          <w:p w:rsidR="00740111" w:rsidRPr="004569AD" w:rsidRDefault="00740111" w:rsidP="006B08DE">
            <w:pPr>
              <w:tabs>
                <w:tab w:val="left" w:pos="1064"/>
              </w:tabs>
              <w:rPr>
                <w:highlight w:val="yellow"/>
                <w:lang w:eastAsia="ru-RU"/>
              </w:rPr>
            </w:pPr>
            <w:r w:rsidRPr="006B08DE">
              <w:rPr>
                <w:lang w:eastAsia="ru-RU"/>
              </w:rPr>
              <w:tab/>
            </w:r>
          </w:p>
        </w:tc>
        <w:tc>
          <w:tcPr>
            <w:tcW w:w="7229" w:type="dxa"/>
          </w:tcPr>
          <w:p w:rsidR="00740111" w:rsidRPr="00740111" w:rsidRDefault="00740111" w:rsidP="006B08DE">
            <w:pPr>
              <w:pStyle w:val="ConsPlusNormal"/>
              <w:rPr>
                <w:rFonts w:ascii="Times New Roman" w:hAnsi="Times New Roman" w:cs="Times New Roman"/>
                <w:szCs w:val="22"/>
              </w:rPr>
            </w:pPr>
            <w:r w:rsidRPr="00DE3E4E">
              <w:rPr>
                <w:rFonts w:ascii="Times New Roman" w:hAnsi="Times New Roman" w:cs="Times New Roman"/>
                <w:szCs w:val="22"/>
              </w:rPr>
              <w:t>Заявка участников закупки на участие в конкурсе представляются по форме и в порядке, которые указаны в конкурсной документации, а так же в месте и до истечения срока, которые указаны в извещении о проведении конкурса</w:t>
            </w:r>
            <w:r w:rsidRPr="00740111">
              <w:rPr>
                <w:rFonts w:ascii="Times New Roman" w:hAnsi="Times New Roman" w:cs="Times New Roman"/>
                <w:szCs w:val="22"/>
              </w:rPr>
              <w:t xml:space="preserve">, </w:t>
            </w:r>
            <w:r w:rsidRPr="00740111">
              <w:rPr>
                <w:rFonts w:ascii="Times New Roman" w:hAnsi="Times New Roman" w:cs="Times New Roman"/>
                <w:b/>
                <w:i/>
                <w:szCs w:val="22"/>
              </w:rPr>
              <w:t>и должны содержать согласие на обработку персональных данных участников закупки.</w:t>
            </w:r>
            <w:r w:rsidRPr="00740111">
              <w:rPr>
                <w:rFonts w:ascii="Times New Roman" w:hAnsi="Times New Roman" w:cs="Times New Roman"/>
                <w:szCs w:val="22"/>
              </w:rPr>
              <w:t xml:space="preserve"> </w:t>
            </w:r>
          </w:p>
          <w:p w:rsidR="00740111" w:rsidRPr="00DE3E4E" w:rsidRDefault="00740111" w:rsidP="006B08DE">
            <w:pPr>
              <w:pStyle w:val="ConsPlusNormal"/>
              <w:rPr>
                <w:rFonts w:ascii="Times New Roman" w:hAnsi="Times New Roman" w:cs="Times New Roman"/>
                <w:szCs w:val="22"/>
              </w:rPr>
            </w:pPr>
            <w:r w:rsidRPr="001708A9">
              <w:rPr>
                <w:rFonts w:ascii="Times New Roman" w:hAnsi="Times New Roman" w:cs="Times New Roman"/>
                <w:szCs w:val="22"/>
              </w:rPr>
              <w:t>Форма заявки на участие в конкурсе подается</w:t>
            </w:r>
            <w:r w:rsidRPr="00DE3E4E">
              <w:rPr>
                <w:rFonts w:ascii="Times New Roman" w:hAnsi="Times New Roman" w:cs="Times New Roman"/>
                <w:szCs w:val="22"/>
              </w:rPr>
              <w:t xml:space="preserve"> в запечатанном конверте.</w:t>
            </w:r>
          </w:p>
          <w:p w:rsidR="00740111" w:rsidRPr="004569AD" w:rsidRDefault="00740111" w:rsidP="00A565B6">
            <w:pPr>
              <w:pStyle w:val="ConsPlusNormal"/>
              <w:rPr>
                <w:rFonts w:ascii="Times New Roman" w:hAnsi="Times New Roman" w:cs="Times New Roman"/>
                <w:szCs w:val="22"/>
                <w:highlight w:val="yellow"/>
              </w:rPr>
            </w:pPr>
            <w:r w:rsidRPr="00DE3E4E">
              <w:rPr>
                <w:rFonts w:ascii="Times New Roman" w:hAnsi="Times New Roman" w:cs="Times New Roman"/>
                <w:szCs w:val="22"/>
              </w:rPr>
              <w:t xml:space="preserve">С формой заявки и перечнем документов, прилагающих к заявке, </w:t>
            </w:r>
            <w:r w:rsidRPr="00E35771">
              <w:rPr>
                <w:rFonts w:ascii="Times New Roman" w:hAnsi="Times New Roman" w:cs="Times New Roman"/>
                <w:szCs w:val="22"/>
              </w:rPr>
              <w:t xml:space="preserve">можно ознакомиться на сайте http://жт-норильск. </w:t>
            </w:r>
            <w:proofErr w:type="spellStart"/>
            <w:r w:rsidRPr="00E35771">
              <w:rPr>
                <w:rFonts w:ascii="Times New Roman" w:hAnsi="Times New Roman" w:cs="Times New Roman"/>
                <w:szCs w:val="22"/>
              </w:rPr>
              <w:t>рф</w:t>
            </w:r>
            <w:proofErr w:type="spellEnd"/>
            <w:r w:rsidRPr="00E35771">
              <w:rPr>
                <w:rFonts w:ascii="Times New Roman" w:hAnsi="Times New Roman" w:cs="Times New Roman"/>
                <w:szCs w:val="22"/>
              </w:rPr>
              <w:t xml:space="preserve">, в разделе </w:t>
            </w:r>
            <w:r w:rsidRPr="00DE3E4E">
              <w:rPr>
                <w:rFonts w:ascii="Times New Roman" w:hAnsi="Times New Roman" w:cs="Times New Roman"/>
                <w:szCs w:val="22"/>
              </w:rPr>
              <w:t xml:space="preserve">НОВОСТИ, </w:t>
            </w:r>
            <w:r>
              <w:rPr>
                <w:rFonts w:ascii="Times New Roman" w:hAnsi="Times New Roman" w:cs="Times New Roman"/>
                <w:szCs w:val="22"/>
              </w:rPr>
              <w:t xml:space="preserve">ЗАКУПКИ  –  ООО </w:t>
            </w:r>
            <w:r w:rsidRPr="00DE3E4E">
              <w:rPr>
                <w:rFonts w:ascii="Times New Roman" w:hAnsi="Times New Roman" w:cs="Times New Roman"/>
                <w:szCs w:val="22"/>
              </w:rPr>
              <w:t>"</w:t>
            </w:r>
            <w:r>
              <w:rPr>
                <w:rFonts w:ascii="Times New Roman" w:hAnsi="Times New Roman" w:cs="Times New Roman"/>
                <w:szCs w:val="22"/>
              </w:rPr>
              <w:t>Заполярный ж</w:t>
            </w:r>
            <w:r w:rsidRPr="00DE3E4E">
              <w:rPr>
                <w:rFonts w:ascii="Times New Roman" w:hAnsi="Times New Roman" w:cs="Times New Roman"/>
                <w:szCs w:val="22"/>
              </w:rPr>
              <w:t>илищный трест»</w:t>
            </w:r>
          </w:p>
        </w:tc>
      </w:tr>
      <w:tr w:rsidR="00740111" w:rsidRPr="00DE3E4E" w:rsidTr="00740111">
        <w:tc>
          <w:tcPr>
            <w:tcW w:w="3748" w:type="dxa"/>
          </w:tcPr>
          <w:p w:rsidR="00740111" w:rsidRPr="00F257D2" w:rsidRDefault="00740111" w:rsidP="00E31D27">
            <w:pPr>
              <w:pStyle w:val="ConsPlusNormal"/>
              <w:rPr>
                <w:rFonts w:ascii="Times New Roman" w:hAnsi="Times New Roman" w:cs="Times New Roman"/>
                <w:szCs w:val="22"/>
              </w:rPr>
            </w:pPr>
            <w:r w:rsidRPr="00F257D2">
              <w:rPr>
                <w:rFonts w:ascii="Times New Roman" w:hAnsi="Times New Roman" w:cs="Times New Roman"/>
                <w:szCs w:val="22"/>
              </w:rPr>
              <w:t>Дата  начала подачи заявок на участие в конкурсе (по местному времени):</w:t>
            </w:r>
          </w:p>
        </w:tc>
        <w:tc>
          <w:tcPr>
            <w:tcW w:w="7229" w:type="dxa"/>
          </w:tcPr>
          <w:p w:rsidR="00740111" w:rsidRPr="00F257D2" w:rsidRDefault="00740111" w:rsidP="005D2862">
            <w:pPr>
              <w:pStyle w:val="ConsPlusNormal"/>
              <w:rPr>
                <w:rFonts w:ascii="Times New Roman" w:hAnsi="Times New Roman" w:cs="Times New Roman"/>
                <w:szCs w:val="22"/>
              </w:rPr>
            </w:pPr>
            <w:r w:rsidRPr="00F257D2">
              <w:rPr>
                <w:rFonts w:ascii="Times New Roman" w:hAnsi="Times New Roman" w:cs="Times New Roman"/>
                <w:szCs w:val="22"/>
              </w:rPr>
              <w:t xml:space="preserve">С момента размещения извещения о проведении конкурса на официальном сайте заказчика  </w:t>
            </w:r>
            <w:r w:rsidRPr="001708A9">
              <w:rPr>
                <w:rFonts w:ascii="Times New Roman" w:hAnsi="Times New Roman" w:cs="Times New Roman"/>
                <w:b/>
                <w:szCs w:val="22"/>
              </w:rPr>
              <w:t>10.0</w:t>
            </w:r>
            <w:r w:rsidR="005D2862">
              <w:rPr>
                <w:rFonts w:ascii="Times New Roman" w:hAnsi="Times New Roman" w:cs="Times New Roman"/>
                <w:b/>
                <w:szCs w:val="22"/>
              </w:rPr>
              <w:t>3</w:t>
            </w:r>
            <w:r w:rsidRPr="001708A9">
              <w:rPr>
                <w:rFonts w:ascii="Times New Roman" w:hAnsi="Times New Roman" w:cs="Times New Roman"/>
                <w:b/>
                <w:szCs w:val="22"/>
              </w:rPr>
              <w:t>.</w:t>
            </w:r>
            <w:r>
              <w:rPr>
                <w:rFonts w:ascii="Times New Roman" w:hAnsi="Times New Roman" w:cs="Times New Roman"/>
                <w:b/>
                <w:szCs w:val="22"/>
              </w:rPr>
              <w:t>2022</w:t>
            </w:r>
            <w:r w:rsidRPr="000D0098">
              <w:rPr>
                <w:rFonts w:ascii="Times New Roman" w:hAnsi="Times New Roman" w:cs="Times New Roman"/>
                <w:b/>
                <w:szCs w:val="22"/>
              </w:rPr>
              <w:t xml:space="preserve"> г.</w:t>
            </w:r>
            <w:r w:rsidRPr="00F257D2">
              <w:rPr>
                <w:rFonts w:ascii="Times New Roman" w:hAnsi="Times New Roman" w:cs="Times New Roman"/>
                <w:szCs w:val="22"/>
              </w:rPr>
              <w:t xml:space="preserve"> </w:t>
            </w:r>
          </w:p>
        </w:tc>
      </w:tr>
      <w:tr w:rsidR="00740111" w:rsidRPr="00DE3E4E" w:rsidTr="00740111">
        <w:trPr>
          <w:trHeight w:val="1205"/>
        </w:trPr>
        <w:tc>
          <w:tcPr>
            <w:tcW w:w="3748" w:type="dxa"/>
          </w:tcPr>
          <w:p w:rsidR="00740111" w:rsidRPr="00F257D2" w:rsidRDefault="00740111" w:rsidP="008A37A2">
            <w:pPr>
              <w:pStyle w:val="ConsPlusNormal"/>
              <w:rPr>
                <w:rFonts w:ascii="Times New Roman" w:hAnsi="Times New Roman" w:cs="Times New Roman"/>
                <w:szCs w:val="22"/>
              </w:rPr>
            </w:pPr>
            <w:r w:rsidRPr="00F257D2">
              <w:rPr>
                <w:rFonts w:ascii="Times New Roman" w:hAnsi="Times New Roman" w:cs="Times New Roman"/>
                <w:szCs w:val="22"/>
              </w:rPr>
              <w:t>Дата и время окончания срока подачи заявок на участие в конкурсе (по местному времени):</w:t>
            </w:r>
          </w:p>
        </w:tc>
        <w:tc>
          <w:tcPr>
            <w:tcW w:w="7229" w:type="dxa"/>
          </w:tcPr>
          <w:p w:rsidR="00740111" w:rsidRPr="00F257D2" w:rsidRDefault="005D2862" w:rsidP="001708A9">
            <w:pPr>
              <w:pStyle w:val="ConsPlusNormal"/>
              <w:rPr>
                <w:rFonts w:ascii="Times New Roman" w:hAnsi="Times New Roman" w:cs="Times New Roman"/>
                <w:b/>
                <w:szCs w:val="22"/>
              </w:rPr>
            </w:pPr>
            <w:r>
              <w:rPr>
                <w:rFonts w:ascii="Times New Roman" w:hAnsi="Times New Roman" w:cs="Times New Roman"/>
                <w:b/>
                <w:szCs w:val="22"/>
              </w:rPr>
              <w:t>31</w:t>
            </w:r>
            <w:r w:rsidR="00740111" w:rsidRPr="0050772B">
              <w:rPr>
                <w:rFonts w:ascii="Times New Roman" w:hAnsi="Times New Roman" w:cs="Times New Roman"/>
                <w:b/>
                <w:szCs w:val="22"/>
              </w:rPr>
              <w:t>.0</w:t>
            </w:r>
            <w:r w:rsidR="00740111">
              <w:rPr>
                <w:rFonts w:ascii="Times New Roman" w:hAnsi="Times New Roman" w:cs="Times New Roman"/>
                <w:b/>
                <w:szCs w:val="22"/>
              </w:rPr>
              <w:t>3</w:t>
            </w:r>
            <w:r w:rsidR="00740111" w:rsidRPr="0050772B">
              <w:rPr>
                <w:rFonts w:ascii="Times New Roman" w:hAnsi="Times New Roman" w:cs="Times New Roman"/>
                <w:b/>
                <w:szCs w:val="22"/>
              </w:rPr>
              <w:t>.20</w:t>
            </w:r>
            <w:r w:rsidR="00740111">
              <w:rPr>
                <w:rFonts w:ascii="Times New Roman" w:hAnsi="Times New Roman" w:cs="Times New Roman"/>
                <w:b/>
                <w:szCs w:val="22"/>
              </w:rPr>
              <w:t>22</w:t>
            </w:r>
            <w:r w:rsidR="00740111" w:rsidRPr="0050772B">
              <w:rPr>
                <w:rFonts w:ascii="Times New Roman" w:hAnsi="Times New Roman" w:cs="Times New Roman"/>
                <w:b/>
                <w:szCs w:val="22"/>
              </w:rPr>
              <w:t xml:space="preserve"> г.   1</w:t>
            </w:r>
            <w:r w:rsidR="00740111">
              <w:rPr>
                <w:rFonts w:ascii="Times New Roman" w:hAnsi="Times New Roman" w:cs="Times New Roman"/>
                <w:b/>
                <w:szCs w:val="22"/>
              </w:rPr>
              <w:t>6</w:t>
            </w:r>
            <w:r w:rsidR="00740111" w:rsidRPr="0050772B">
              <w:rPr>
                <w:rFonts w:ascii="Times New Roman" w:hAnsi="Times New Roman" w:cs="Times New Roman"/>
                <w:b/>
                <w:szCs w:val="22"/>
              </w:rPr>
              <w:t>:00</w:t>
            </w:r>
          </w:p>
        </w:tc>
      </w:tr>
      <w:tr w:rsidR="00740111" w:rsidRPr="00DE3E4E" w:rsidTr="00740111">
        <w:trPr>
          <w:trHeight w:val="891"/>
        </w:trPr>
        <w:tc>
          <w:tcPr>
            <w:tcW w:w="3748" w:type="dxa"/>
          </w:tcPr>
          <w:p w:rsidR="00740111" w:rsidRPr="00F257D2" w:rsidRDefault="00740111" w:rsidP="00354D14">
            <w:pPr>
              <w:pStyle w:val="ConsPlusNormal"/>
              <w:rPr>
                <w:rFonts w:ascii="Times New Roman" w:hAnsi="Times New Roman" w:cs="Times New Roman"/>
                <w:szCs w:val="22"/>
              </w:rPr>
            </w:pPr>
            <w:r w:rsidRPr="00F257D2">
              <w:rPr>
                <w:rFonts w:ascii="Times New Roman" w:hAnsi="Times New Roman" w:cs="Times New Roman"/>
                <w:szCs w:val="22"/>
              </w:rPr>
              <w:t>Дата рассмотрения заявок/срок рассмотрения заявок  (по местному времени):</w:t>
            </w:r>
          </w:p>
        </w:tc>
        <w:tc>
          <w:tcPr>
            <w:tcW w:w="7229" w:type="dxa"/>
          </w:tcPr>
          <w:p w:rsidR="00740111" w:rsidRPr="00F257D2" w:rsidRDefault="00740111" w:rsidP="005D2862">
            <w:pPr>
              <w:pStyle w:val="ConsPlusNormal"/>
              <w:rPr>
                <w:rFonts w:ascii="Times New Roman" w:hAnsi="Times New Roman" w:cs="Times New Roman"/>
                <w:b/>
                <w:szCs w:val="22"/>
              </w:rPr>
            </w:pPr>
            <w:r>
              <w:rPr>
                <w:rFonts w:ascii="Times New Roman" w:hAnsi="Times New Roman" w:cs="Times New Roman"/>
                <w:b/>
                <w:szCs w:val="22"/>
              </w:rPr>
              <w:t>0</w:t>
            </w:r>
            <w:r w:rsidR="005D2862">
              <w:rPr>
                <w:rFonts w:ascii="Times New Roman" w:hAnsi="Times New Roman" w:cs="Times New Roman"/>
                <w:b/>
                <w:szCs w:val="22"/>
              </w:rPr>
              <w:t>1</w:t>
            </w:r>
            <w:r w:rsidRPr="0050772B">
              <w:rPr>
                <w:rFonts w:ascii="Times New Roman" w:hAnsi="Times New Roman" w:cs="Times New Roman"/>
                <w:b/>
                <w:szCs w:val="22"/>
              </w:rPr>
              <w:t>.0</w:t>
            </w:r>
            <w:r w:rsidR="005D2862">
              <w:rPr>
                <w:rFonts w:ascii="Times New Roman" w:hAnsi="Times New Roman" w:cs="Times New Roman"/>
                <w:b/>
                <w:szCs w:val="22"/>
              </w:rPr>
              <w:t>4</w:t>
            </w:r>
            <w:r w:rsidRPr="0050772B">
              <w:rPr>
                <w:rFonts w:ascii="Times New Roman" w:hAnsi="Times New Roman" w:cs="Times New Roman"/>
                <w:b/>
                <w:szCs w:val="22"/>
              </w:rPr>
              <w:t>.20</w:t>
            </w:r>
            <w:r>
              <w:rPr>
                <w:rFonts w:ascii="Times New Roman" w:hAnsi="Times New Roman" w:cs="Times New Roman"/>
                <w:b/>
                <w:szCs w:val="22"/>
              </w:rPr>
              <w:t>22</w:t>
            </w:r>
            <w:r w:rsidRPr="0050772B">
              <w:rPr>
                <w:rFonts w:ascii="Times New Roman" w:hAnsi="Times New Roman" w:cs="Times New Roman"/>
                <w:b/>
                <w:szCs w:val="22"/>
              </w:rPr>
              <w:t xml:space="preserve"> г.</w:t>
            </w:r>
            <w:r w:rsidRPr="000D0098">
              <w:rPr>
                <w:rFonts w:ascii="Times New Roman" w:hAnsi="Times New Roman" w:cs="Times New Roman"/>
                <w:b/>
                <w:szCs w:val="22"/>
              </w:rPr>
              <w:t xml:space="preserve"> / 5 дней </w:t>
            </w:r>
            <w:proofErr w:type="gramStart"/>
            <w:r w:rsidRPr="000D0098">
              <w:rPr>
                <w:rFonts w:ascii="Times New Roman" w:hAnsi="Times New Roman" w:cs="Times New Roman"/>
                <w:b/>
                <w:szCs w:val="22"/>
              </w:rPr>
              <w:t>с даты рассмотрения</w:t>
            </w:r>
            <w:proofErr w:type="gramEnd"/>
            <w:r w:rsidRPr="000D0098">
              <w:rPr>
                <w:rFonts w:ascii="Times New Roman" w:hAnsi="Times New Roman" w:cs="Times New Roman"/>
                <w:b/>
                <w:szCs w:val="22"/>
              </w:rPr>
              <w:t xml:space="preserve"> заявок</w:t>
            </w:r>
          </w:p>
        </w:tc>
      </w:tr>
      <w:tr w:rsidR="00740111" w:rsidRPr="00DE3E4E" w:rsidTr="00740111">
        <w:tc>
          <w:tcPr>
            <w:tcW w:w="3748" w:type="dxa"/>
          </w:tcPr>
          <w:p w:rsidR="00740111" w:rsidRPr="00F04D2D" w:rsidRDefault="00740111" w:rsidP="00B97339">
            <w:pPr>
              <w:pStyle w:val="ConsPlusNormal"/>
              <w:rPr>
                <w:rFonts w:ascii="Times New Roman" w:hAnsi="Times New Roman" w:cs="Times New Roman"/>
                <w:szCs w:val="22"/>
              </w:rPr>
            </w:pPr>
            <w:r w:rsidRPr="00F04D2D">
              <w:rPr>
                <w:rFonts w:ascii="Times New Roman" w:hAnsi="Times New Roman" w:cs="Times New Roman"/>
                <w:szCs w:val="22"/>
              </w:rPr>
              <w:t>Условия договора:</w:t>
            </w:r>
          </w:p>
        </w:tc>
        <w:tc>
          <w:tcPr>
            <w:tcW w:w="7229" w:type="dxa"/>
          </w:tcPr>
          <w:p w:rsidR="00740111" w:rsidRPr="00F04D2D" w:rsidRDefault="00740111" w:rsidP="00671FE2">
            <w:pPr>
              <w:pStyle w:val="ConsPlusNormal"/>
              <w:rPr>
                <w:rFonts w:ascii="Times New Roman" w:hAnsi="Times New Roman" w:cs="Times New Roman"/>
                <w:szCs w:val="22"/>
              </w:rPr>
            </w:pPr>
            <w:r w:rsidRPr="00F04D2D">
              <w:rPr>
                <w:rFonts w:ascii="Times New Roman" w:hAnsi="Times New Roman" w:cs="Times New Roman"/>
                <w:szCs w:val="22"/>
              </w:rPr>
              <w:t>Подрядчик обязан:</w:t>
            </w:r>
          </w:p>
          <w:p w:rsidR="00740111" w:rsidRPr="00F04D2D" w:rsidRDefault="00740111" w:rsidP="009825A1">
            <w:pPr>
              <w:pStyle w:val="ConsPlusNormal"/>
              <w:rPr>
                <w:rFonts w:ascii="Times New Roman" w:hAnsi="Times New Roman" w:cs="Times New Roman"/>
                <w:szCs w:val="22"/>
              </w:rPr>
            </w:pPr>
            <w:r w:rsidRPr="00F04D2D">
              <w:rPr>
                <w:rFonts w:ascii="Times New Roman" w:hAnsi="Times New Roman" w:cs="Times New Roman"/>
                <w:szCs w:val="22"/>
              </w:rPr>
              <w:t xml:space="preserve">- выполнить работы, являющиеся объектом закупки, в сроки, </w:t>
            </w:r>
            <w:proofErr w:type="gramStart"/>
            <w:r w:rsidRPr="00F04D2D">
              <w:rPr>
                <w:rFonts w:ascii="Times New Roman" w:hAnsi="Times New Roman" w:cs="Times New Roman"/>
                <w:szCs w:val="22"/>
              </w:rPr>
              <w:t>объеме</w:t>
            </w:r>
            <w:proofErr w:type="gramEnd"/>
            <w:r w:rsidRPr="00F04D2D">
              <w:rPr>
                <w:rFonts w:ascii="Times New Roman" w:hAnsi="Times New Roman" w:cs="Times New Roman"/>
                <w:szCs w:val="22"/>
              </w:rPr>
              <w:t xml:space="preserve"> и </w:t>
            </w:r>
            <w:r w:rsidRPr="00F04D2D">
              <w:rPr>
                <w:rFonts w:ascii="Times New Roman" w:hAnsi="Times New Roman" w:cs="Times New Roman"/>
                <w:szCs w:val="22"/>
              </w:rPr>
              <w:lastRenderedPageBreak/>
              <w:t xml:space="preserve">качестве, которые определены документацией  о конкурсе, техническим заданием и проектом договора </w:t>
            </w:r>
            <w:r w:rsidRPr="000D0098">
              <w:rPr>
                <w:rFonts w:ascii="Times New Roman" w:hAnsi="Times New Roman" w:cs="Times New Roman"/>
                <w:szCs w:val="22"/>
              </w:rPr>
              <w:t>(Приложение № 5)</w:t>
            </w:r>
          </w:p>
          <w:p w:rsidR="00740111" w:rsidRDefault="00740111" w:rsidP="009825A1">
            <w:pPr>
              <w:pStyle w:val="ConsPlusNormal"/>
              <w:rPr>
                <w:rFonts w:ascii="Times New Roman" w:hAnsi="Times New Roman" w:cs="Times New Roman"/>
                <w:szCs w:val="22"/>
              </w:rPr>
            </w:pPr>
            <w:r w:rsidRPr="00F04D2D">
              <w:rPr>
                <w:rFonts w:ascii="Times New Roman" w:hAnsi="Times New Roman" w:cs="Times New Roman"/>
                <w:szCs w:val="22"/>
              </w:rPr>
              <w:t xml:space="preserve">- предоставить гарантию на наличие материалов </w:t>
            </w:r>
          </w:p>
          <w:p w:rsidR="00740111" w:rsidRPr="00F04D2D" w:rsidRDefault="00740111" w:rsidP="009825A1">
            <w:pPr>
              <w:pStyle w:val="ConsPlusNormal"/>
              <w:rPr>
                <w:rFonts w:ascii="Times New Roman" w:hAnsi="Times New Roman" w:cs="Times New Roman"/>
                <w:szCs w:val="22"/>
              </w:rPr>
            </w:pPr>
          </w:p>
        </w:tc>
      </w:tr>
      <w:tr w:rsidR="00740111" w:rsidRPr="00DE3E4E" w:rsidTr="00740111">
        <w:tc>
          <w:tcPr>
            <w:tcW w:w="3748" w:type="dxa"/>
          </w:tcPr>
          <w:p w:rsidR="00740111" w:rsidRPr="00DE3E4E" w:rsidRDefault="00740111" w:rsidP="00FD7AA1">
            <w:pPr>
              <w:pStyle w:val="ConsPlusNormal"/>
              <w:rPr>
                <w:rFonts w:ascii="Times New Roman" w:hAnsi="Times New Roman" w:cs="Times New Roman"/>
                <w:szCs w:val="22"/>
              </w:rPr>
            </w:pPr>
            <w:r w:rsidRPr="00DE3E4E">
              <w:rPr>
                <w:rFonts w:ascii="Times New Roman" w:hAnsi="Times New Roman" w:cs="Times New Roman"/>
                <w:szCs w:val="22"/>
              </w:rPr>
              <w:lastRenderedPageBreak/>
              <w:t xml:space="preserve">Возможность заказчика принять решение об одностороннем отказе от исполнения контракта в соответствии со </w:t>
            </w:r>
            <w:hyperlink r:id="rId8" w:history="1">
              <w:r w:rsidRPr="00DE3E4E">
                <w:rPr>
                  <w:rFonts w:ascii="Times New Roman" w:hAnsi="Times New Roman" w:cs="Times New Roman"/>
                  <w:color w:val="0000FF"/>
                  <w:szCs w:val="22"/>
                </w:rPr>
                <w:t>ст. 95</w:t>
              </w:r>
            </w:hyperlink>
            <w:r w:rsidRPr="00DE3E4E">
              <w:rPr>
                <w:rFonts w:ascii="Times New Roman" w:hAnsi="Times New Roman" w:cs="Times New Roman"/>
                <w:szCs w:val="22"/>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7229" w:type="dxa"/>
          </w:tcPr>
          <w:p w:rsidR="00740111" w:rsidRPr="00DE3E4E" w:rsidRDefault="00740111" w:rsidP="00FD7AA1">
            <w:pPr>
              <w:pStyle w:val="ConsPlusNormal"/>
              <w:rPr>
                <w:rFonts w:ascii="Times New Roman" w:hAnsi="Times New Roman" w:cs="Times New Roman"/>
                <w:szCs w:val="22"/>
              </w:rPr>
            </w:pPr>
            <w:r w:rsidRPr="00DE3E4E">
              <w:rPr>
                <w:rFonts w:ascii="Times New Roman" w:hAnsi="Times New Roman" w:cs="Times New Roman"/>
                <w:szCs w:val="22"/>
              </w:rPr>
              <w:t>предусмотрена</w:t>
            </w:r>
          </w:p>
        </w:tc>
      </w:tr>
      <w:tr w:rsidR="00740111" w:rsidRPr="00DE3E4E" w:rsidTr="00740111">
        <w:tc>
          <w:tcPr>
            <w:tcW w:w="3748" w:type="dxa"/>
          </w:tcPr>
          <w:p w:rsidR="00740111" w:rsidRPr="00DE3E4E" w:rsidRDefault="00740111" w:rsidP="00FA3241">
            <w:pPr>
              <w:pStyle w:val="ConsPlusNormal"/>
              <w:rPr>
                <w:rFonts w:ascii="Times New Roman" w:hAnsi="Times New Roman" w:cs="Times New Roman"/>
                <w:szCs w:val="22"/>
              </w:rPr>
            </w:pPr>
            <w:r w:rsidRPr="00DE3E4E">
              <w:rPr>
                <w:rFonts w:ascii="Times New Roman" w:hAnsi="Times New Roman" w:cs="Times New Roman"/>
                <w:szCs w:val="22"/>
              </w:rPr>
              <w:t>Срок, в течение которого участник должен подписать договор:</w:t>
            </w:r>
          </w:p>
        </w:tc>
        <w:tc>
          <w:tcPr>
            <w:tcW w:w="7229" w:type="dxa"/>
          </w:tcPr>
          <w:p w:rsidR="00740111" w:rsidRPr="00DE3E4E" w:rsidRDefault="00740111" w:rsidP="00FA3241">
            <w:pPr>
              <w:pStyle w:val="ConsPlusNormal"/>
              <w:rPr>
                <w:rFonts w:ascii="Times New Roman" w:hAnsi="Times New Roman" w:cs="Times New Roman"/>
                <w:szCs w:val="22"/>
              </w:rPr>
            </w:pPr>
            <w:r w:rsidRPr="00DE3E4E">
              <w:rPr>
                <w:rFonts w:ascii="Times New Roman" w:hAnsi="Times New Roman" w:cs="Times New Roman"/>
                <w:szCs w:val="22"/>
              </w:rPr>
              <w:t xml:space="preserve">победитель конкурса, с которым заключается договор, обязан подписать  договор не позднее чем через 10 дней </w:t>
            </w:r>
            <w:proofErr w:type="gramStart"/>
            <w:r w:rsidRPr="00DE3E4E">
              <w:rPr>
                <w:rFonts w:ascii="Times New Roman" w:hAnsi="Times New Roman" w:cs="Times New Roman"/>
                <w:szCs w:val="22"/>
              </w:rPr>
              <w:t>с даты размещения</w:t>
            </w:r>
            <w:proofErr w:type="gramEnd"/>
            <w:r w:rsidRPr="00DE3E4E">
              <w:rPr>
                <w:rFonts w:ascii="Times New Roman" w:hAnsi="Times New Roman" w:cs="Times New Roman"/>
                <w:szCs w:val="22"/>
              </w:rPr>
              <w:t xml:space="preserve"> на сайте заказчика протокола рассмотрения и оценки заявок на участие в конкурсе. </w:t>
            </w:r>
          </w:p>
        </w:tc>
      </w:tr>
      <w:tr w:rsidR="00740111" w:rsidRPr="00DE3E4E" w:rsidTr="00740111">
        <w:tc>
          <w:tcPr>
            <w:tcW w:w="3748" w:type="dxa"/>
          </w:tcPr>
          <w:p w:rsidR="00740111" w:rsidRPr="00DE3E4E" w:rsidRDefault="00740111" w:rsidP="00A85A7F">
            <w:pPr>
              <w:pStyle w:val="ConsPlusNormal"/>
              <w:rPr>
                <w:rFonts w:ascii="Times New Roman" w:hAnsi="Times New Roman" w:cs="Times New Roman"/>
                <w:szCs w:val="22"/>
              </w:rPr>
            </w:pPr>
            <w:r w:rsidRPr="00DE3E4E">
              <w:rPr>
                <w:rFonts w:ascii="Times New Roman" w:hAnsi="Times New Roman" w:cs="Times New Roman"/>
                <w:szCs w:val="22"/>
              </w:rPr>
              <w:t>Условия признания уклонения от заключения договора:</w:t>
            </w:r>
          </w:p>
        </w:tc>
        <w:tc>
          <w:tcPr>
            <w:tcW w:w="7229" w:type="dxa"/>
          </w:tcPr>
          <w:p w:rsidR="00740111" w:rsidRPr="00DE3E4E" w:rsidRDefault="00740111" w:rsidP="00FD7AA1">
            <w:pPr>
              <w:pStyle w:val="ConsPlusNormal"/>
              <w:rPr>
                <w:rFonts w:ascii="Times New Roman" w:hAnsi="Times New Roman" w:cs="Times New Roman"/>
                <w:szCs w:val="22"/>
              </w:rPr>
            </w:pPr>
            <w:r w:rsidRPr="00DE3E4E">
              <w:rPr>
                <w:rFonts w:ascii="Times New Roman" w:hAnsi="Times New Roman" w:cs="Times New Roman"/>
                <w:szCs w:val="22"/>
              </w:rPr>
              <w:t>победитель конкурса признается уклонившимся от заключения договора в случаях:</w:t>
            </w:r>
          </w:p>
          <w:p w:rsidR="00740111" w:rsidRPr="00DE3E4E" w:rsidRDefault="00740111" w:rsidP="00FD7AA1">
            <w:pPr>
              <w:pStyle w:val="ConsPlusNormal"/>
              <w:rPr>
                <w:rFonts w:ascii="Times New Roman" w:hAnsi="Times New Roman" w:cs="Times New Roman"/>
                <w:szCs w:val="22"/>
              </w:rPr>
            </w:pPr>
            <w:r w:rsidRPr="00DE3E4E">
              <w:rPr>
                <w:rFonts w:ascii="Times New Roman" w:hAnsi="Times New Roman" w:cs="Times New Roman"/>
                <w:szCs w:val="22"/>
              </w:rPr>
              <w:t>- нарушения установленного документацией о конкурсе по  срокам подписания договора;</w:t>
            </w:r>
          </w:p>
          <w:p w:rsidR="00740111" w:rsidRPr="00DE3E4E" w:rsidRDefault="00740111" w:rsidP="00FD7AA1">
            <w:pPr>
              <w:pStyle w:val="ConsPlusNormal"/>
              <w:rPr>
                <w:rFonts w:ascii="Times New Roman" w:hAnsi="Times New Roman" w:cs="Times New Roman"/>
                <w:szCs w:val="22"/>
              </w:rPr>
            </w:pPr>
            <w:r w:rsidRPr="00DE3E4E">
              <w:rPr>
                <w:rFonts w:ascii="Times New Roman" w:hAnsi="Times New Roman" w:cs="Times New Roman"/>
                <w:szCs w:val="22"/>
              </w:rPr>
              <w:t>- нарушения срока направления протокола разногласий;</w:t>
            </w:r>
          </w:p>
          <w:p w:rsidR="00740111" w:rsidRPr="00DE3E4E" w:rsidRDefault="00740111" w:rsidP="008A37A2">
            <w:pPr>
              <w:pStyle w:val="ConsPlusNormal"/>
              <w:rPr>
                <w:rFonts w:ascii="Times New Roman" w:hAnsi="Times New Roman" w:cs="Times New Roman"/>
                <w:szCs w:val="22"/>
              </w:rPr>
            </w:pPr>
            <w:r w:rsidRPr="00DE3E4E">
              <w:rPr>
                <w:rFonts w:ascii="Times New Roman" w:hAnsi="Times New Roman" w:cs="Times New Roman"/>
                <w:szCs w:val="22"/>
              </w:rPr>
              <w:t>- признания информации, подтверждающей добросовестность победителя конкурса, недостоверной</w:t>
            </w:r>
          </w:p>
        </w:tc>
      </w:tr>
      <w:tr w:rsidR="00740111" w:rsidRPr="00DE3E4E" w:rsidTr="00740111">
        <w:tc>
          <w:tcPr>
            <w:tcW w:w="3748" w:type="dxa"/>
          </w:tcPr>
          <w:p w:rsidR="00740111" w:rsidRPr="00DE3E4E" w:rsidRDefault="00740111" w:rsidP="007675C8">
            <w:pPr>
              <w:pStyle w:val="ConsPlusNormal"/>
              <w:rPr>
                <w:rFonts w:ascii="Times New Roman" w:hAnsi="Times New Roman" w:cs="Times New Roman"/>
                <w:szCs w:val="22"/>
              </w:rPr>
            </w:pPr>
            <w:r w:rsidRPr="00DE3E4E">
              <w:rPr>
                <w:rFonts w:ascii="Times New Roman" w:hAnsi="Times New Roman" w:cs="Times New Roman"/>
                <w:szCs w:val="22"/>
              </w:rPr>
              <w:t>Порядок подачи заявки, обязательные требования к участникам подрядных организаций, порядок рассмотрения заявок, порядок заключения договора</w:t>
            </w:r>
          </w:p>
        </w:tc>
        <w:tc>
          <w:tcPr>
            <w:tcW w:w="7229" w:type="dxa"/>
          </w:tcPr>
          <w:p w:rsidR="00740111" w:rsidRPr="00DE3E4E" w:rsidRDefault="00740111" w:rsidP="007675C8">
            <w:pPr>
              <w:pStyle w:val="ConsPlusNormal"/>
              <w:rPr>
                <w:rFonts w:ascii="Times New Roman" w:hAnsi="Times New Roman" w:cs="Times New Roman"/>
                <w:szCs w:val="22"/>
              </w:rPr>
            </w:pPr>
            <w:r w:rsidRPr="00DE3E4E">
              <w:rPr>
                <w:rFonts w:ascii="Times New Roman" w:hAnsi="Times New Roman" w:cs="Times New Roman"/>
                <w:szCs w:val="22"/>
              </w:rPr>
              <w:t>Размещена и доступна для ознакомления на сайте компании</w:t>
            </w:r>
          </w:p>
          <w:p w:rsidR="00740111" w:rsidRPr="00DE3E4E" w:rsidRDefault="00740111" w:rsidP="00A565B6">
            <w:pPr>
              <w:pStyle w:val="ConsPlusNormal"/>
              <w:rPr>
                <w:rFonts w:ascii="Times New Roman" w:hAnsi="Times New Roman" w:cs="Times New Roman"/>
                <w:szCs w:val="22"/>
              </w:rPr>
            </w:pPr>
            <w:r w:rsidRPr="00DE3E4E">
              <w:rPr>
                <w:rFonts w:ascii="Times New Roman" w:hAnsi="Times New Roman" w:cs="Times New Roman"/>
                <w:szCs w:val="22"/>
              </w:rPr>
              <w:t xml:space="preserve"> </w:t>
            </w:r>
            <w:hyperlink r:id="rId9" w:history="1">
              <w:r w:rsidRPr="00DE3E4E">
                <w:rPr>
                  <w:rStyle w:val="a3"/>
                  <w:rFonts w:ascii="Times New Roman" w:hAnsi="Times New Roman" w:cs="Times New Roman"/>
                  <w:color w:val="auto"/>
                  <w:szCs w:val="22"/>
                </w:rPr>
                <w:t>http://жт-норильск.рф</w:t>
              </w:r>
            </w:hyperlink>
            <w:r w:rsidRPr="00DE3E4E">
              <w:rPr>
                <w:rFonts w:ascii="Times New Roman" w:hAnsi="Times New Roman" w:cs="Times New Roman"/>
                <w:szCs w:val="22"/>
              </w:rPr>
              <w:t xml:space="preserve"> в разделе НОВОСТИ, </w:t>
            </w:r>
            <w:r>
              <w:rPr>
                <w:rFonts w:ascii="Times New Roman" w:hAnsi="Times New Roman" w:cs="Times New Roman"/>
                <w:szCs w:val="22"/>
              </w:rPr>
              <w:t xml:space="preserve">ЗАКУПКИ –                           ООО </w:t>
            </w:r>
            <w:r w:rsidRPr="00DE3E4E">
              <w:rPr>
                <w:rFonts w:ascii="Times New Roman" w:hAnsi="Times New Roman" w:cs="Times New Roman"/>
                <w:szCs w:val="22"/>
              </w:rPr>
              <w:t>"</w:t>
            </w:r>
            <w:r>
              <w:rPr>
                <w:rFonts w:ascii="Times New Roman" w:hAnsi="Times New Roman" w:cs="Times New Roman"/>
                <w:szCs w:val="22"/>
              </w:rPr>
              <w:t>Заполярный ж</w:t>
            </w:r>
            <w:r w:rsidRPr="00DE3E4E">
              <w:rPr>
                <w:rFonts w:ascii="Times New Roman" w:hAnsi="Times New Roman" w:cs="Times New Roman"/>
                <w:szCs w:val="22"/>
              </w:rPr>
              <w:t>илищный трест»</w:t>
            </w:r>
          </w:p>
        </w:tc>
      </w:tr>
      <w:tr w:rsidR="00740111" w:rsidRPr="00DE3E4E" w:rsidTr="00740111">
        <w:tc>
          <w:tcPr>
            <w:tcW w:w="3748" w:type="dxa"/>
          </w:tcPr>
          <w:p w:rsidR="00740111" w:rsidRPr="00DE3E4E" w:rsidRDefault="00740111" w:rsidP="00FA3241">
            <w:pPr>
              <w:pStyle w:val="ConsPlusNormal"/>
              <w:rPr>
                <w:rFonts w:ascii="Times New Roman" w:hAnsi="Times New Roman" w:cs="Times New Roman"/>
                <w:szCs w:val="22"/>
              </w:rPr>
            </w:pPr>
            <w:r w:rsidRPr="00DE3E4E">
              <w:rPr>
                <w:rFonts w:ascii="Times New Roman" w:hAnsi="Times New Roman" w:cs="Times New Roman"/>
                <w:szCs w:val="22"/>
              </w:rPr>
              <w:t>Ответственное лицо за заключение договора:</w:t>
            </w:r>
          </w:p>
        </w:tc>
        <w:tc>
          <w:tcPr>
            <w:tcW w:w="7229" w:type="dxa"/>
          </w:tcPr>
          <w:p w:rsidR="00740111" w:rsidRPr="00740111" w:rsidRDefault="00740111" w:rsidP="00E252C2">
            <w:pPr>
              <w:pStyle w:val="ConsPlusNormal"/>
              <w:rPr>
                <w:rFonts w:ascii="Times New Roman" w:hAnsi="Times New Roman" w:cs="Times New Roman"/>
                <w:szCs w:val="22"/>
              </w:rPr>
            </w:pPr>
            <w:r w:rsidRPr="00740111">
              <w:rPr>
                <w:rFonts w:ascii="Times New Roman" w:hAnsi="Times New Roman" w:cs="Times New Roman"/>
                <w:szCs w:val="22"/>
              </w:rPr>
              <w:t>Юрист  по правовым вопросам – Фадеева Евгения Николаевна, телефон:</w:t>
            </w:r>
          </w:p>
          <w:p w:rsidR="00740111" w:rsidRPr="00DE3E4E" w:rsidRDefault="00740111" w:rsidP="00E252C2">
            <w:pPr>
              <w:pStyle w:val="ConsPlusNormal"/>
              <w:rPr>
                <w:rFonts w:ascii="Times New Roman" w:hAnsi="Times New Roman" w:cs="Times New Roman"/>
                <w:szCs w:val="22"/>
              </w:rPr>
            </w:pPr>
            <w:r w:rsidRPr="00740111">
              <w:rPr>
                <w:rFonts w:ascii="Times New Roman" w:hAnsi="Times New Roman" w:cs="Times New Roman"/>
                <w:szCs w:val="22"/>
              </w:rPr>
              <w:t xml:space="preserve"> +7 (3919) 46 73 71</w:t>
            </w:r>
          </w:p>
        </w:tc>
      </w:tr>
      <w:tr w:rsidR="00740111" w:rsidRPr="00DE3E4E" w:rsidTr="00740111">
        <w:tc>
          <w:tcPr>
            <w:tcW w:w="3748" w:type="dxa"/>
          </w:tcPr>
          <w:p w:rsidR="00740111" w:rsidRPr="00DE3E4E" w:rsidRDefault="00740111" w:rsidP="00FA3241">
            <w:pPr>
              <w:pStyle w:val="ConsPlusNormal"/>
              <w:rPr>
                <w:rFonts w:ascii="Times New Roman" w:hAnsi="Times New Roman" w:cs="Times New Roman"/>
                <w:szCs w:val="22"/>
              </w:rPr>
            </w:pPr>
          </w:p>
        </w:tc>
        <w:tc>
          <w:tcPr>
            <w:tcW w:w="7229" w:type="dxa"/>
          </w:tcPr>
          <w:p w:rsidR="00740111" w:rsidRPr="00DE3E4E" w:rsidRDefault="00740111" w:rsidP="00E252C2">
            <w:pPr>
              <w:pStyle w:val="ConsPlusNormal"/>
              <w:rPr>
                <w:rFonts w:ascii="Times New Roman" w:hAnsi="Times New Roman" w:cs="Times New Roman"/>
                <w:szCs w:val="22"/>
              </w:rPr>
            </w:pPr>
          </w:p>
        </w:tc>
      </w:tr>
      <w:tr w:rsidR="00740111" w:rsidRPr="00DE3E4E" w:rsidTr="00740111">
        <w:tc>
          <w:tcPr>
            <w:tcW w:w="3748" w:type="dxa"/>
          </w:tcPr>
          <w:p w:rsidR="00740111" w:rsidRPr="00DE3E4E" w:rsidRDefault="00740111" w:rsidP="00FA3241">
            <w:pPr>
              <w:pStyle w:val="ConsPlusNormal"/>
              <w:rPr>
                <w:rFonts w:ascii="Times New Roman" w:hAnsi="Times New Roman" w:cs="Times New Roman"/>
                <w:szCs w:val="22"/>
              </w:rPr>
            </w:pPr>
          </w:p>
        </w:tc>
        <w:tc>
          <w:tcPr>
            <w:tcW w:w="7229" w:type="dxa"/>
          </w:tcPr>
          <w:p w:rsidR="00740111" w:rsidRPr="00DE3E4E" w:rsidRDefault="00740111" w:rsidP="00E252C2">
            <w:pPr>
              <w:pStyle w:val="ConsPlusNormal"/>
              <w:rPr>
                <w:rFonts w:ascii="Times New Roman" w:hAnsi="Times New Roman" w:cs="Times New Roman"/>
                <w:szCs w:val="22"/>
              </w:rPr>
            </w:pPr>
          </w:p>
        </w:tc>
      </w:tr>
    </w:tbl>
    <w:p w:rsidR="007B6F5C" w:rsidRPr="00BB1496" w:rsidRDefault="007B6F5C">
      <w:pPr>
        <w:pStyle w:val="ConsPlusNormal"/>
        <w:jc w:val="both"/>
        <w:rPr>
          <w:rFonts w:ascii="Times New Roman" w:hAnsi="Times New Roman" w:cs="Times New Roman"/>
          <w:sz w:val="20"/>
        </w:rPr>
      </w:pPr>
    </w:p>
    <w:sectPr w:rsidR="007B6F5C" w:rsidRPr="00BB1496" w:rsidSect="00DB63D7">
      <w:pgSz w:w="11906" w:h="16838"/>
      <w:pgMar w:top="510" w:right="624" w:bottom="567"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D5E"/>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90B02"/>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9246E"/>
    <w:multiLevelType w:val="hybridMultilevel"/>
    <w:tmpl w:val="0DC6B0A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196F7569"/>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784BA8"/>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2DE6"/>
    <w:multiLevelType w:val="hybridMultilevel"/>
    <w:tmpl w:val="9E247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0208EE"/>
    <w:multiLevelType w:val="hybridMultilevel"/>
    <w:tmpl w:val="9E247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522B0B"/>
    <w:multiLevelType w:val="hybridMultilevel"/>
    <w:tmpl w:val="E1C2636C"/>
    <w:lvl w:ilvl="0" w:tplc="291A20A6">
      <w:start w:val="1"/>
      <w:numFmt w:val="bullet"/>
      <w:lvlText w:val=""/>
      <w:lvlJc w:val="left"/>
      <w:pPr>
        <w:tabs>
          <w:tab w:val="num" w:pos="720"/>
        </w:tabs>
        <w:ind w:left="720" w:hanging="360"/>
      </w:pPr>
      <w:rPr>
        <w:rFonts w:ascii="Wingdings" w:hAnsi="Wingdings" w:hint="default"/>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8">
    <w:nsid w:val="4EC81337"/>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B82040"/>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B61240"/>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832833"/>
    <w:multiLevelType w:val="hybridMultilevel"/>
    <w:tmpl w:val="8AF0C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FA2083"/>
    <w:multiLevelType w:val="hybridMultilevel"/>
    <w:tmpl w:val="DDD48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2"/>
  </w:num>
  <w:num w:numId="5">
    <w:abstractNumId w:val="0"/>
  </w:num>
  <w:num w:numId="6">
    <w:abstractNumId w:val="1"/>
  </w:num>
  <w:num w:numId="7">
    <w:abstractNumId w:val="11"/>
  </w:num>
  <w:num w:numId="8">
    <w:abstractNumId w:val="10"/>
  </w:num>
  <w:num w:numId="9">
    <w:abstractNumId w:val="3"/>
  </w:num>
  <w:num w:numId="10">
    <w:abstractNumId w:val="8"/>
  </w:num>
  <w:num w:numId="11">
    <w:abstractNumId w:val="5"/>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7B6F5C"/>
    <w:rsid w:val="00005A8E"/>
    <w:rsid w:val="000072B5"/>
    <w:rsid w:val="000144A7"/>
    <w:rsid w:val="000144D4"/>
    <w:rsid w:val="00022292"/>
    <w:rsid w:val="00026F2A"/>
    <w:rsid w:val="00032465"/>
    <w:rsid w:val="000533B8"/>
    <w:rsid w:val="00065B61"/>
    <w:rsid w:val="000661FC"/>
    <w:rsid w:val="00067343"/>
    <w:rsid w:val="000854C2"/>
    <w:rsid w:val="00090891"/>
    <w:rsid w:val="0009241E"/>
    <w:rsid w:val="00092FF0"/>
    <w:rsid w:val="0009439B"/>
    <w:rsid w:val="00094C5F"/>
    <w:rsid w:val="00097109"/>
    <w:rsid w:val="000A01EC"/>
    <w:rsid w:val="000A2DFE"/>
    <w:rsid w:val="000A7CEA"/>
    <w:rsid w:val="000B0E60"/>
    <w:rsid w:val="000B0EC1"/>
    <w:rsid w:val="000C1B56"/>
    <w:rsid w:val="000C2182"/>
    <w:rsid w:val="000C2652"/>
    <w:rsid w:val="000D0098"/>
    <w:rsid w:val="000E067F"/>
    <w:rsid w:val="000E103B"/>
    <w:rsid w:val="000E63D7"/>
    <w:rsid w:val="000F38DB"/>
    <w:rsid w:val="00106DDF"/>
    <w:rsid w:val="001115CD"/>
    <w:rsid w:val="00115B24"/>
    <w:rsid w:val="0011768A"/>
    <w:rsid w:val="001215DF"/>
    <w:rsid w:val="0012590F"/>
    <w:rsid w:val="00137AD8"/>
    <w:rsid w:val="00137C9F"/>
    <w:rsid w:val="00153FAA"/>
    <w:rsid w:val="0015489A"/>
    <w:rsid w:val="001571E9"/>
    <w:rsid w:val="0016332D"/>
    <w:rsid w:val="00166B34"/>
    <w:rsid w:val="001708A9"/>
    <w:rsid w:val="00177C78"/>
    <w:rsid w:val="00185882"/>
    <w:rsid w:val="001866B8"/>
    <w:rsid w:val="00193972"/>
    <w:rsid w:val="001A1029"/>
    <w:rsid w:val="001A7BF0"/>
    <w:rsid w:val="001C3827"/>
    <w:rsid w:val="001D2C59"/>
    <w:rsid w:val="001E1CCD"/>
    <w:rsid w:val="001E397C"/>
    <w:rsid w:val="001F34F0"/>
    <w:rsid w:val="001F6705"/>
    <w:rsid w:val="00207D50"/>
    <w:rsid w:val="00211E11"/>
    <w:rsid w:val="002134AA"/>
    <w:rsid w:val="00215BEC"/>
    <w:rsid w:val="00221CE3"/>
    <w:rsid w:val="00222828"/>
    <w:rsid w:val="002314DD"/>
    <w:rsid w:val="00237436"/>
    <w:rsid w:val="002451ED"/>
    <w:rsid w:val="00251C98"/>
    <w:rsid w:val="0025236B"/>
    <w:rsid w:val="00252AB9"/>
    <w:rsid w:val="00261F59"/>
    <w:rsid w:val="00274790"/>
    <w:rsid w:val="00287D0C"/>
    <w:rsid w:val="00291B96"/>
    <w:rsid w:val="002974A5"/>
    <w:rsid w:val="002A31CD"/>
    <w:rsid w:val="002B3807"/>
    <w:rsid w:val="002C3F15"/>
    <w:rsid w:val="002D1CAA"/>
    <w:rsid w:val="002D1D63"/>
    <w:rsid w:val="002D250C"/>
    <w:rsid w:val="002D31BD"/>
    <w:rsid w:val="002E2133"/>
    <w:rsid w:val="002F2AF5"/>
    <w:rsid w:val="00307CF0"/>
    <w:rsid w:val="00313924"/>
    <w:rsid w:val="003215F0"/>
    <w:rsid w:val="00324A58"/>
    <w:rsid w:val="00332DB1"/>
    <w:rsid w:val="00352761"/>
    <w:rsid w:val="00354D14"/>
    <w:rsid w:val="003609F6"/>
    <w:rsid w:val="0037441D"/>
    <w:rsid w:val="00386AD0"/>
    <w:rsid w:val="00390867"/>
    <w:rsid w:val="003A3040"/>
    <w:rsid w:val="003A3AB5"/>
    <w:rsid w:val="003B0178"/>
    <w:rsid w:val="003B2AAA"/>
    <w:rsid w:val="003B64D4"/>
    <w:rsid w:val="003B7E93"/>
    <w:rsid w:val="003C49DD"/>
    <w:rsid w:val="003D4510"/>
    <w:rsid w:val="003D7A50"/>
    <w:rsid w:val="003F7108"/>
    <w:rsid w:val="00402D1D"/>
    <w:rsid w:val="004048B3"/>
    <w:rsid w:val="00405CA5"/>
    <w:rsid w:val="00410323"/>
    <w:rsid w:val="004124F2"/>
    <w:rsid w:val="00422AB8"/>
    <w:rsid w:val="00423201"/>
    <w:rsid w:val="00433E23"/>
    <w:rsid w:val="00440032"/>
    <w:rsid w:val="004405C3"/>
    <w:rsid w:val="00441ECD"/>
    <w:rsid w:val="00446BD6"/>
    <w:rsid w:val="004529D2"/>
    <w:rsid w:val="004569AD"/>
    <w:rsid w:val="00460649"/>
    <w:rsid w:val="00460F1A"/>
    <w:rsid w:val="0046462B"/>
    <w:rsid w:val="00466053"/>
    <w:rsid w:val="00467D79"/>
    <w:rsid w:val="0048060A"/>
    <w:rsid w:val="004876C4"/>
    <w:rsid w:val="00494F5C"/>
    <w:rsid w:val="00497089"/>
    <w:rsid w:val="004B412C"/>
    <w:rsid w:val="004C24AF"/>
    <w:rsid w:val="004C2968"/>
    <w:rsid w:val="004C2E9E"/>
    <w:rsid w:val="004C58C6"/>
    <w:rsid w:val="004C64EB"/>
    <w:rsid w:val="004C73C4"/>
    <w:rsid w:val="004C77B8"/>
    <w:rsid w:val="004D2D04"/>
    <w:rsid w:val="004D511D"/>
    <w:rsid w:val="004D6198"/>
    <w:rsid w:val="004D7E40"/>
    <w:rsid w:val="004E29FF"/>
    <w:rsid w:val="004E56ED"/>
    <w:rsid w:val="004F38F3"/>
    <w:rsid w:val="005007FD"/>
    <w:rsid w:val="0050105A"/>
    <w:rsid w:val="00504307"/>
    <w:rsid w:val="005065F2"/>
    <w:rsid w:val="0050772B"/>
    <w:rsid w:val="00523174"/>
    <w:rsid w:val="005260E9"/>
    <w:rsid w:val="00534B11"/>
    <w:rsid w:val="0054497B"/>
    <w:rsid w:val="00545186"/>
    <w:rsid w:val="0054665B"/>
    <w:rsid w:val="00551910"/>
    <w:rsid w:val="00567DC1"/>
    <w:rsid w:val="00575313"/>
    <w:rsid w:val="00585639"/>
    <w:rsid w:val="005915EE"/>
    <w:rsid w:val="005A515B"/>
    <w:rsid w:val="005A75E0"/>
    <w:rsid w:val="005B57EF"/>
    <w:rsid w:val="005C2762"/>
    <w:rsid w:val="005C2E11"/>
    <w:rsid w:val="005C3C18"/>
    <w:rsid w:val="005D2862"/>
    <w:rsid w:val="005D395E"/>
    <w:rsid w:val="005E2292"/>
    <w:rsid w:val="005F1868"/>
    <w:rsid w:val="00614B34"/>
    <w:rsid w:val="0061574B"/>
    <w:rsid w:val="00637BE1"/>
    <w:rsid w:val="00643936"/>
    <w:rsid w:val="006523C5"/>
    <w:rsid w:val="00652AD9"/>
    <w:rsid w:val="00652CD6"/>
    <w:rsid w:val="0065583C"/>
    <w:rsid w:val="006641B3"/>
    <w:rsid w:val="00664D61"/>
    <w:rsid w:val="0067164A"/>
    <w:rsid w:val="00671D17"/>
    <w:rsid w:val="00671FE2"/>
    <w:rsid w:val="006722C6"/>
    <w:rsid w:val="00675FC7"/>
    <w:rsid w:val="0068085F"/>
    <w:rsid w:val="0068361E"/>
    <w:rsid w:val="00687EC0"/>
    <w:rsid w:val="006912B5"/>
    <w:rsid w:val="00691B83"/>
    <w:rsid w:val="006B08DE"/>
    <w:rsid w:val="006B7AAB"/>
    <w:rsid w:val="006D5F84"/>
    <w:rsid w:val="006E068E"/>
    <w:rsid w:val="006E0F1E"/>
    <w:rsid w:val="006E4335"/>
    <w:rsid w:val="006F390E"/>
    <w:rsid w:val="006F594E"/>
    <w:rsid w:val="00700D22"/>
    <w:rsid w:val="00701416"/>
    <w:rsid w:val="00721E61"/>
    <w:rsid w:val="00724447"/>
    <w:rsid w:val="00740111"/>
    <w:rsid w:val="0074227F"/>
    <w:rsid w:val="007427D1"/>
    <w:rsid w:val="00742FC8"/>
    <w:rsid w:val="007550CA"/>
    <w:rsid w:val="007675C8"/>
    <w:rsid w:val="007675DE"/>
    <w:rsid w:val="00776BC9"/>
    <w:rsid w:val="00782041"/>
    <w:rsid w:val="00791B35"/>
    <w:rsid w:val="00793CF4"/>
    <w:rsid w:val="00793D02"/>
    <w:rsid w:val="007A1C53"/>
    <w:rsid w:val="007A21EC"/>
    <w:rsid w:val="007B6F5C"/>
    <w:rsid w:val="007C0D08"/>
    <w:rsid w:val="007C6C31"/>
    <w:rsid w:val="007F05AB"/>
    <w:rsid w:val="007F1C4E"/>
    <w:rsid w:val="007F30F8"/>
    <w:rsid w:val="007F3D5E"/>
    <w:rsid w:val="007F74A3"/>
    <w:rsid w:val="00800E93"/>
    <w:rsid w:val="00801D39"/>
    <w:rsid w:val="00814FFD"/>
    <w:rsid w:val="0082070C"/>
    <w:rsid w:val="008273E2"/>
    <w:rsid w:val="008334E9"/>
    <w:rsid w:val="00853BBA"/>
    <w:rsid w:val="00857F9D"/>
    <w:rsid w:val="0086106A"/>
    <w:rsid w:val="00872499"/>
    <w:rsid w:val="008759ED"/>
    <w:rsid w:val="00885C67"/>
    <w:rsid w:val="008969CF"/>
    <w:rsid w:val="008A37A2"/>
    <w:rsid w:val="008A4D72"/>
    <w:rsid w:val="008A5A54"/>
    <w:rsid w:val="008B3DE3"/>
    <w:rsid w:val="008C1F5F"/>
    <w:rsid w:val="008C3232"/>
    <w:rsid w:val="008C683B"/>
    <w:rsid w:val="008C74DF"/>
    <w:rsid w:val="008D3AB8"/>
    <w:rsid w:val="008D5DCC"/>
    <w:rsid w:val="008E281A"/>
    <w:rsid w:val="008E3636"/>
    <w:rsid w:val="008F21A0"/>
    <w:rsid w:val="009009DE"/>
    <w:rsid w:val="00910ECC"/>
    <w:rsid w:val="009141C5"/>
    <w:rsid w:val="00920FFE"/>
    <w:rsid w:val="0093005A"/>
    <w:rsid w:val="00935069"/>
    <w:rsid w:val="009440D0"/>
    <w:rsid w:val="0094496C"/>
    <w:rsid w:val="0095391B"/>
    <w:rsid w:val="009616C8"/>
    <w:rsid w:val="00966707"/>
    <w:rsid w:val="009667F4"/>
    <w:rsid w:val="00966AC7"/>
    <w:rsid w:val="00970787"/>
    <w:rsid w:val="009822DB"/>
    <w:rsid w:val="009825A1"/>
    <w:rsid w:val="009849F9"/>
    <w:rsid w:val="00984E59"/>
    <w:rsid w:val="009A1EF9"/>
    <w:rsid w:val="009A56B0"/>
    <w:rsid w:val="009A6229"/>
    <w:rsid w:val="009A62DD"/>
    <w:rsid w:val="009B2418"/>
    <w:rsid w:val="009B3481"/>
    <w:rsid w:val="009C5825"/>
    <w:rsid w:val="009D0518"/>
    <w:rsid w:val="009D2EAB"/>
    <w:rsid w:val="009D7B83"/>
    <w:rsid w:val="009E739B"/>
    <w:rsid w:val="009F4A3F"/>
    <w:rsid w:val="009F6F9F"/>
    <w:rsid w:val="00A074CA"/>
    <w:rsid w:val="00A23DAB"/>
    <w:rsid w:val="00A3644E"/>
    <w:rsid w:val="00A37893"/>
    <w:rsid w:val="00A4383E"/>
    <w:rsid w:val="00A51741"/>
    <w:rsid w:val="00A54F90"/>
    <w:rsid w:val="00A565B6"/>
    <w:rsid w:val="00A66A2E"/>
    <w:rsid w:val="00A737DB"/>
    <w:rsid w:val="00A85A7F"/>
    <w:rsid w:val="00A865DB"/>
    <w:rsid w:val="00A90B9D"/>
    <w:rsid w:val="00A9622C"/>
    <w:rsid w:val="00AA150B"/>
    <w:rsid w:val="00AA2F15"/>
    <w:rsid w:val="00AA47D5"/>
    <w:rsid w:val="00AB5627"/>
    <w:rsid w:val="00AB6012"/>
    <w:rsid w:val="00AB668C"/>
    <w:rsid w:val="00AC63C2"/>
    <w:rsid w:val="00AC6906"/>
    <w:rsid w:val="00AC6EFF"/>
    <w:rsid w:val="00AF23EE"/>
    <w:rsid w:val="00AF2FF4"/>
    <w:rsid w:val="00AF33DA"/>
    <w:rsid w:val="00B011C8"/>
    <w:rsid w:val="00B012D3"/>
    <w:rsid w:val="00B15240"/>
    <w:rsid w:val="00B24872"/>
    <w:rsid w:val="00B4097B"/>
    <w:rsid w:val="00B6692A"/>
    <w:rsid w:val="00B71B38"/>
    <w:rsid w:val="00B872D9"/>
    <w:rsid w:val="00B93A9B"/>
    <w:rsid w:val="00B97339"/>
    <w:rsid w:val="00BA0656"/>
    <w:rsid w:val="00BB1496"/>
    <w:rsid w:val="00BB1835"/>
    <w:rsid w:val="00BB73FE"/>
    <w:rsid w:val="00BC3153"/>
    <w:rsid w:val="00BE1D20"/>
    <w:rsid w:val="00BE6685"/>
    <w:rsid w:val="00BF7C24"/>
    <w:rsid w:val="00C002C7"/>
    <w:rsid w:val="00C02FC9"/>
    <w:rsid w:val="00C07421"/>
    <w:rsid w:val="00C116EB"/>
    <w:rsid w:val="00C12072"/>
    <w:rsid w:val="00C12C88"/>
    <w:rsid w:val="00C15ABC"/>
    <w:rsid w:val="00C21A3D"/>
    <w:rsid w:val="00C305BC"/>
    <w:rsid w:val="00C34785"/>
    <w:rsid w:val="00C406EC"/>
    <w:rsid w:val="00C51B47"/>
    <w:rsid w:val="00C52B83"/>
    <w:rsid w:val="00C53F24"/>
    <w:rsid w:val="00C6087A"/>
    <w:rsid w:val="00C61710"/>
    <w:rsid w:val="00C81B39"/>
    <w:rsid w:val="00C923E2"/>
    <w:rsid w:val="00C96803"/>
    <w:rsid w:val="00C96904"/>
    <w:rsid w:val="00CA0063"/>
    <w:rsid w:val="00CA60C1"/>
    <w:rsid w:val="00CC04CC"/>
    <w:rsid w:val="00CC75FE"/>
    <w:rsid w:val="00CC7D39"/>
    <w:rsid w:val="00CD3756"/>
    <w:rsid w:val="00CD3ED2"/>
    <w:rsid w:val="00CD47AD"/>
    <w:rsid w:val="00CE08B0"/>
    <w:rsid w:val="00CE0B71"/>
    <w:rsid w:val="00CE28B6"/>
    <w:rsid w:val="00CE3A7D"/>
    <w:rsid w:val="00CE5BA8"/>
    <w:rsid w:val="00CF4A9E"/>
    <w:rsid w:val="00D05DAE"/>
    <w:rsid w:val="00D06EFB"/>
    <w:rsid w:val="00D14D57"/>
    <w:rsid w:val="00D17A34"/>
    <w:rsid w:val="00D2133B"/>
    <w:rsid w:val="00D25612"/>
    <w:rsid w:val="00D4232A"/>
    <w:rsid w:val="00D424F7"/>
    <w:rsid w:val="00D462EA"/>
    <w:rsid w:val="00D558FB"/>
    <w:rsid w:val="00D55BA3"/>
    <w:rsid w:val="00D70739"/>
    <w:rsid w:val="00D71B4E"/>
    <w:rsid w:val="00D72190"/>
    <w:rsid w:val="00D91BDA"/>
    <w:rsid w:val="00DA2D92"/>
    <w:rsid w:val="00DB63D7"/>
    <w:rsid w:val="00DC026C"/>
    <w:rsid w:val="00DC1915"/>
    <w:rsid w:val="00DC2F2B"/>
    <w:rsid w:val="00DD2D4D"/>
    <w:rsid w:val="00DE34F1"/>
    <w:rsid w:val="00DE3E4E"/>
    <w:rsid w:val="00DE7F36"/>
    <w:rsid w:val="00DF1CBA"/>
    <w:rsid w:val="00DF3A02"/>
    <w:rsid w:val="00DF7443"/>
    <w:rsid w:val="00E16608"/>
    <w:rsid w:val="00E17D4B"/>
    <w:rsid w:val="00E252C2"/>
    <w:rsid w:val="00E25DF1"/>
    <w:rsid w:val="00E31D27"/>
    <w:rsid w:val="00E33135"/>
    <w:rsid w:val="00E35771"/>
    <w:rsid w:val="00E402B8"/>
    <w:rsid w:val="00E43BF0"/>
    <w:rsid w:val="00E46470"/>
    <w:rsid w:val="00E51AF7"/>
    <w:rsid w:val="00E5524F"/>
    <w:rsid w:val="00E66709"/>
    <w:rsid w:val="00E727DB"/>
    <w:rsid w:val="00E80CB7"/>
    <w:rsid w:val="00E8445B"/>
    <w:rsid w:val="00E85EC8"/>
    <w:rsid w:val="00E93281"/>
    <w:rsid w:val="00E93679"/>
    <w:rsid w:val="00E9424B"/>
    <w:rsid w:val="00E96AF4"/>
    <w:rsid w:val="00EA17D0"/>
    <w:rsid w:val="00EA63B5"/>
    <w:rsid w:val="00EB7963"/>
    <w:rsid w:val="00EC0AB1"/>
    <w:rsid w:val="00EC0E37"/>
    <w:rsid w:val="00EC1FC3"/>
    <w:rsid w:val="00EC3EFC"/>
    <w:rsid w:val="00EC5DC3"/>
    <w:rsid w:val="00ED1530"/>
    <w:rsid w:val="00EF6F69"/>
    <w:rsid w:val="00EF7D76"/>
    <w:rsid w:val="00F04510"/>
    <w:rsid w:val="00F04597"/>
    <w:rsid w:val="00F04D2D"/>
    <w:rsid w:val="00F07AF5"/>
    <w:rsid w:val="00F12AB2"/>
    <w:rsid w:val="00F14BB4"/>
    <w:rsid w:val="00F257D2"/>
    <w:rsid w:val="00F27EC8"/>
    <w:rsid w:val="00F3601C"/>
    <w:rsid w:val="00F55718"/>
    <w:rsid w:val="00F55C08"/>
    <w:rsid w:val="00F605FE"/>
    <w:rsid w:val="00F61DE4"/>
    <w:rsid w:val="00F74812"/>
    <w:rsid w:val="00F7628E"/>
    <w:rsid w:val="00F7792C"/>
    <w:rsid w:val="00F81B41"/>
    <w:rsid w:val="00F8382C"/>
    <w:rsid w:val="00F846CD"/>
    <w:rsid w:val="00F84E50"/>
    <w:rsid w:val="00F86E11"/>
    <w:rsid w:val="00F86E61"/>
    <w:rsid w:val="00F9013F"/>
    <w:rsid w:val="00F94E82"/>
    <w:rsid w:val="00FA3241"/>
    <w:rsid w:val="00FA4686"/>
    <w:rsid w:val="00FA5F9C"/>
    <w:rsid w:val="00FB1B69"/>
    <w:rsid w:val="00FB6CFA"/>
    <w:rsid w:val="00FC505A"/>
    <w:rsid w:val="00FC7025"/>
    <w:rsid w:val="00FC767E"/>
    <w:rsid w:val="00FD615A"/>
    <w:rsid w:val="00FD7AA1"/>
    <w:rsid w:val="00FE355C"/>
    <w:rsid w:val="00FF2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F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FD7AA1"/>
    <w:rPr>
      <w:color w:val="0000FF"/>
      <w:u w:val="single"/>
    </w:rPr>
  </w:style>
  <w:style w:type="paragraph" w:customStyle="1" w:styleId="ConsNormal">
    <w:name w:val="ConsNormal"/>
    <w:rsid w:val="00BB14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label">
    <w:name w:val="label"/>
    <w:basedOn w:val="a0"/>
    <w:rsid w:val="00405CA5"/>
  </w:style>
  <w:style w:type="paragraph" w:styleId="a4">
    <w:name w:val="List Paragraph"/>
    <w:basedOn w:val="a"/>
    <w:uiPriority w:val="34"/>
    <w:qFormat/>
    <w:rsid w:val="00D213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F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FD7AA1"/>
    <w:rPr>
      <w:color w:val="0000FF"/>
      <w:u w:val="single"/>
    </w:rPr>
  </w:style>
  <w:style w:type="paragraph" w:customStyle="1" w:styleId="ConsNormal">
    <w:name w:val="ConsNormal"/>
    <w:rsid w:val="00BB14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label">
    <w:name w:val="label"/>
    <w:basedOn w:val="a0"/>
    <w:rsid w:val="00405CA5"/>
  </w:style>
</w:styles>
</file>

<file path=word/webSettings.xml><?xml version="1.0" encoding="utf-8"?>
<w:webSettings xmlns:r="http://schemas.openxmlformats.org/officeDocument/2006/relationships" xmlns:w="http://schemas.openxmlformats.org/wordprocessingml/2006/main">
  <w:divs>
    <w:div w:id="384066337">
      <w:bodyDiv w:val="1"/>
      <w:marLeft w:val="0"/>
      <w:marRight w:val="0"/>
      <w:marTop w:val="0"/>
      <w:marBottom w:val="0"/>
      <w:divBdr>
        <w:top w:val="none" w:sz="0" w:space="0" w:color="auto"/>
        <w:left w:val="none" w:sz="0" w:space="0" w:color="auto"/>
        <w:bottom w:val="none" w:sz="0" w:space="0" w:color="auto"/>
        <w:right w:val="none" w:sz="0" w:space="0" w:color="auto"/>
      </w:divBdr>
    </w:div>
    <w:div w:id="8468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2C3DF715E48695C0FA105A9C22CD41C7EE26AC9B92718BBFD8040EFD010CE92E590B4F88F6F752qA1FF" TargetMode="External"/><Relationship Id="rId3" Type="http://schemas.openxmlformats.org/officeDocument/2006/relationships/styles" Target="styles.xml"/><Relationship Id="rId7" Type="http://schemas.openxmlformats.org/officeDocument/2006/relationships/hyperlink" Target="consultantplus://offline/ref=E42C3DF715E48695C0FA0C5A9B22CD41C2EE23AA92CD2689EE8D0Aq01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42C3DF715E48695C0FA0C5A9B22CD41C2EE22A392CD2689EE8D0Aq01BF"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78;&#1090;-&#1085;&#1086;&#1088;&#1080;&#1083;&#1100;&#1089;&#108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8FE66-E2A5-450F-BD30-8E190A02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2604</TotalTime>
  <Pages>6</Pages>
  <Words>2443</Words>
  <Characters>13929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Аида Анатольевна</dc:creator>
  <cp:lastModifiedBy>Kozlitina</cp:lastModifiedBy>
  <cp:revision>226</cp:revision>
  <cp:lastPrinted>2022-02-08T10:12:00Z</cp:lastPrinted>
  <dcterms:created xsi:type="dcterms:W3CDTF">2017-05-26T09:07:00Z</dcterms:created>
  <dcterms:modified xsi:type="dcterms:W3CDTF">2022-03-11T10:10:00Z</dcterms:modified>
</cp:coreProperties>
</file>