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34AA" w:rsidRPr="00540DE6" w:rsidRDefault="001E34AA" w:rsidP="001E34AA">
      <w:pPr>
        <w:pStyle w:val="ConsPlusNormal"/>
        <w:tabs>
          <w:tab w:val="left" w:pos="7088"/>
        </w:tabs>
        <w:ind w:left="6372"/>
        <w:jc w:val="right"/>
        <w:rPr>
          <w:rFonts w:ascii="Times New Roman" w:hAnsi="Times New Roman" w:cs="Times New Roman"/>
          <w:b/>
        </w:rPr>
      </w:pPr>
      <w:r w:rsidRPr="00540DE6">
        <w:rPr>
          <w:rFonts w:ascii="Times New Roman" w:hAnsi="Times New Roman" w:cs="Times New Roman"/>
          <w:b/>
        </w:rPr>
        <w:t>Приложение №</w:t>
      </w:r>
      <w:r w:rsidR="00902B09">
        <w:rPr>
          <w:rFonts w:ascii="Times New Roman" w:hAnsi="Times New Roman" w:cs="Times New Roman"/>
          <w:b/>
        </w:rPr>
        <w:t>1</w:t>
      </w:r>
      <w:r w:rsidR="008A2C5A">
        <w:rPr>
          <w:rFonts w:ascii="Times New Roman" w:hAnsi="Times New Roman" w:cs="Times New Roman"/>
          <w:b/>
        </w:rPr>
        <w:t>.1</w:t>
      </w:r>
    </w:p>
    <w:p w:rsidR="001E34AA" w:rsidRPr="00540DE6" w:rsidRDefault="001E34AA" w:rsidP="00376D8F">
      <w:pPr>
        <w:pStyle w:val="ConsPlusNormal"/>
        <w:tabs>
          <w:tab w:val="left" w:pos="7088"/>
        </w:tabs>
        <w:jc w:val="right"/>
        <w:rPr>
          <w:rFonts w:ascii="Times New Roman" w:hAnsi="Times New Roman" w:cs="Times New Roman"/>
        </w:rPr>
      </w:pPr>
      <w:r>
        <w:rPr>
          <w:rFonts w:ascii="Times New Roman" w:hAnsi="Times New Roman" w:cs="Times New Roman"/>
        </w:rPr>
        <w:t xml:space="preserve">к </w:t>
      </w:r>
      <w:r w:rsidRPr="00540DE6">
        <w:rPr>
          <w:rFonts w:ascii="Times New Roman" w:hAnsi="Times New Roman" w:cs="Times New Roman"/>
        </w:rPr>
        <w:t>Договору №_____ от «__»________20</w:t>
      </w:r>
      <w:r w:rsidR="000D67E6">
        <w:rPr>
          <w:rFonts w:ascii="Times New Roman" w:hAnsi="Times New Roman" w:cs="Times New Roman"/>
        </w:rPr>
        <w:t>2</w:t>
      </w:r>
      <w:r w:rsidR="006A3683">
        <w:rPr>
          <w:rFonts w:ascii="Times New Roman" w:hAnsi="Times New Roman" w:cs="Times New Roman"/>
        </w:rPr>
        <w:t>_</w:t>
      </w:r>
      <w:r w:rsidRPr="00540DE6">
        <w:rPr>
          <w:rFonts w:ascii="Times New Roman" w:hAnsi="Times New Roman" w:cs="Times New Roman"/>
        </w:rPr>
        <w:t>г.</w:t>
      </w:r>
    </w:p>
    <w:p w:rsidR="009C5E11" w:rsidRDefault="009C5E11" w:rsidP="00646FAD">
      <w:pPr>
        <w:rPr>
          <w:b/>
        </w:rPr>
      </w:pPr>
    </w:p>
    <w:p w:rsidR="009C5E11" w:rsidRPr="00412165" w:rsidRDefault="009C5E11" w:rsidP="00FF0457">
      <w:pPr>
        <w:jc w:val="center"/>
        <w:rPr>
          <w:b/>
        </w:rPr>
      </w:pPr>
      <w:bookmarkStart w:id="0" w:name="_GoBack"/>
      <w:bookmarkEnd w:id="0"/>
    </w:p>
    <w:p w:rsidR="00FF0457" w:rsidRPr="009642CE" w:rsidRDefault="00FF0457" w:rsidP="00FF0457">
      <w:pPr>
        <w:jc w:val="center"/>
        <w:rPr>
          <w:b/>
        </w:rPr>
      </w:pPr>
      <w:r w:rsidRPr="009642CE">
        <w:rPr>
          <w:b/>
        </w:rPr>
        <w:t>Техническое задание</w:t>
      </w:r>
    </w:p>
    <w:p w:rsidR="001E34AA" w:rsidRPr="00844BA1" w:rsidRDefault="001E34AA" w:rsidP="009642CE">
      <w:pPr>
        <w:jc w:val="center"/>
        <w:rPr>
          <w:b/>
        </w:rPr>
      </w:pPr>
    </w:p>
    <w:tbl>
      <w:tblPr>
        <w:tblW w:w="1031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
      <w:tblGrid>
        <w:gridCol w:w="2480"/>
        <w:gridCol w:w="7834"/>
      </w:tblGrid>
      <w:tr w:rsidR="00EE701E" w:rsidRPr="00412165" w:rsidTr="001E34AA">
        <w:trPr>
          <w:trHeight w:val="667"/>
        </w:trPr>
        <w:tc>
          <w:tcPr>
            <w:tcW w:w="2480" w:type="dxa"/>
          </w:tcPr>
          <w:p w:rsidR="00EE701E" w:rsidRPr="00412165" w:rsidRDefault="00EE701E" w:rsidP="00035D28">
            <w:pPr>
              <w:jc w:val="center"/>
              <w:rPr>
                <w:b/>
                <w:iCs/>
              </w:rPr>
            </w:pPr>
            <w:r w:rsidRPr="00412165">
              <w:rPr>
                <w:b/>
                <w:iCs/>
              </w:rPr>
              <w:t>Перечень основных данных и требований</w:t>
            </w:r>
          </w:p>
        </w:tc>
        <w:tc>
          <w:tcPr>
            <w:tcW w:w="7834" w:type="dxa"/>
          </w:tcPr>
          <w:p w:rsidR="00EE701E" w:rsidRPr="00412165" w:rsidRDefault="00EE701E" w:rsidP="00035D28">
            <w:pPr>
              <w:jc w:val="center"/>
              <w:rPr>
                <w:b/>
                <w:iCs/>
              </w:rPr>
            </w:pPr>
          </w:p>
          <w:p w:rsidR="00EE701E" w:rsidRPr="00412165" w:rsidRDefault="00EE701E" w:rsidP="00035D28">
            <w:pPr>
              <w:jc w:val="center"/>
              <w:rPr>
                <w:b/>
                <w:iCs/>
              </w:rPr>
            </w:pPr>
            <w:r w:rsidRPr="00412165">
              <w:rPr>
                <w:b/>
                <w:iCs/>
              </w:rPr>
              <w:t>Содержание требований</w:t>
            </w:r>
          </w:p>
        </w:tc>
      </w:tr>
      <w:tr w:rsidR="00EE701E" w:rsidRPr="00412165" w:rsidTr="001E34AA">
        <w:trPr>
          <w:trHeight w:val="233"/>
        </w:trPr>
        <w:tc>
          <w:tcPr>
            <w:tcW w:w="10314" w:type="dxa"/>
            <w:gridSpan w:val="2"/>
          </w:tcPr>
          <w:p w:rsidR="00EE701E" w:rsidRPr="00412165" w:rsidRDefault="00EE701E" w:rsidP="00035D28">
            <w:pPr>
              <w:jc w:val="both"/>
              <w:rPr>
                <w:b/>
                <w:iCs/>
              </w:rPr>
            </w:pPr>
            <w:r w:rsidRPr="00412165">
              <w:rPr>
                <w:b/>
                <w:iCs/>
              </w:rPr>
              <w:t>1. Общие данные</w:t>
            </w:r>
          </w:p>
        </w:tc>
      </w:tr>
      <w:tr w:rsidR="00EE701E" w:rsidRPr="00412165" w:rsidTr="001E34AA">
        <w:trPr>
          <w:trHeight w:val="190"/>
        </w:trPr>
        <w:tc>
          <w:tcPr>
            <w:tcW w:w="2480" w:type="dxa"/>
          </w:tcPr>
          <w:p w:rsidR="00EE701E" w:rsidRPr="00412165" w:rsidRDefault="00EE701E" w:rsidP="00035D28">
            <w:pPr>
              <w:rPr>
                <w:iCs/>
              </w:rPr>
            </w:pPr>
            <w:r w:rsidRPr="00412165">
              <w:rPr>
                <w:iCs/>
              </w:rPr>
              <w:t>1.1 Заказчик</w:t>
            </w:r>
          </w:p>
        </w:tc>
        <w:tc>
          <w:tcPr>
            <w:tcW w:w="7834" w:type="dxa"/>
          </w:tcPr>
          <w:p w:rsidR="00EE701E" w:rsidRPr="00412165" w:rsidRDefault="000571B7" w:rsidP="0006578A">
            <w:pPr>
              <w:jc w:val="both"/>
              <w:rPr>
                <w:iCs/>
              </w:rPr>
            </w:pPr>
            <w:r>
              <w:rPr>
                <w:iCs/>
              </w:rPr>
              <w:t>ООО «</w:t>
            </w:r>
            <w:r w:rsidR="0006578A">
              <w:rPr>
                <w:iCs/>
              </w:rPr>
              <w:t>Заполярный жилищный трест</w:t>
            </w:r>
            <w:r>
              <w:rPr>
                <w:iCs/>
              </w:rPr>
              <w:t>»</w:t>
            </w:r>
          </w:p>
        </w:tc>
      </w:tr>
      <w:tr w:rsidR="00EE701E" w:rsidRPr="00412165" w:rsidTr="001E34AA">
        <w:trPr>
          <w:trHeight w:val="1044"/>
        </w:trPr>
        <w:tc>
          <w:tcPr>
            <w:tcW w:w="2480" w:type="dxa"/>
          </w:tcPr>
          <w:p w:rsidR="00EE701E" w:rsidRPr="00412165" w:rsidRDefault="00EE701E" w:rsidP="00035D28">
            <w:pPr>
              <w:rPr>
                <w:iCs/>
              </w:rPr>
            </w:pPr>
            <w:r w:rsidRPr="00412165">
              <w:rPr>
                <w:iCs/>
              </w:rPr>
              <w:t>1.2 Основание для проектирования</w:t>
            </w:r>
          </w:p>
        </w:tc>
        <w:tc>
          <w:tcPr>
            <w:tcW w:w="7834" w:type="dxa"/>
          </w:tcPr>
          <w:p w:rsidR="00EE701E" w:rsidRPr="00412165" w:rsidRDefault="000571B7" w:rsidP="009F4819">
            <w:pPr>
              <w:jc w:val="both"/>
              <w:rPr>
                <w:iCs/>
              </w:rPr>
            </w:pPr>
            <w:r w:rsidRPr="00C51620">
              <w:rPr>
                <w:iCs/>
              </w:rPr>
              <w:t xml:space="preserve">Градостроительный кодекс РФ; Жилищный кодекс РФ; </w:t>
            </w:r>
            <w:r w:rsidRPr="00C51620">
              <w:t>Закон</w:t>
            </w:r>
            <w:r w:rsidRPr="00C51620">
              <w:rPr>
                <w:iCs/>
              </w:rPr>
              <w:t xml:space="preserve"> Красноярского края от 27 июня 2013 года №4-1451 «Об организации проведения капитального ремонта общего имущества в многоквартирных домах, расположенных на территории Красноярского края», </w:t>
            </w:r>
            <w:r w:rsidR="006F78EC">
              <w:rPr>
                <w:iCs/>
              </w:rPr>
              <w:t>постановление Администрации города Норильска Краснояр</w:t>
            </w:r>
            <w:r w:rsidR="008A3A11">
              <w:rPr>
                <w:iCs/>
              </w:rPr>
              <w:t>ского края №303 от 19.06.2009.</w:t>
            </w:r>
          </w:p>
        </w:tc>
      </w:tr>
      <w:tr w:rsidR="005C1D10" w:rsidRPr="00412165" w:rsidTr="001E34AA">
        <w:trPr>
          <w:trHeight w:val="567"/>
        </w:trPr>
        <w:tc>
          <w:tcPr>
            <w:tcW w:w="2480" w:type="dxa"/>
          </w:tcPr>
          <w:p w:rsidR="005C1D10" w:rsidRPr="00412165" w:rsidRDefault="005C1D10" w:rsidP="006F78EC">
            <w:pPr>
              <w:rPr>
                <w:iCs/>
              </w:rPr>
            </w:pPr>
            <w:r>
              <w:rPr>
                <w:iCs/>
              </w:rPr>
              <w:t>1.3 Место нахождения объект</w:t>
            </w:r>
            <w:proofErr w:type="gramStart"/>
            <w:r>
              <w:rPr>
                <w:iCs/>
              </w:rPr>
              <w:t>а(</w:t>
            </w:r>
            <w:proofErr w:type="spellStart"/>
            <w:proofErr w:type="gramEnd"/>
            <w:r>
              <w:rPr>
                <w:iCs/>
              </w:rPr>
              <w:t>ов</w:t>
            </w:r>
            <w:proofErr w:type="spellEnd"/>
            <w:r w:rsidRPr="00412165">
              <w:rPr>
                <w:iCs/>
              </w:rPr>
              <w:t>)</w:t>
            </w:r>
          </w:p>
        </w:tc>
        <w:tc>
          <w:tcPr>
            <w:tcW w:w="7834" w:type="dxa"/>
            <w:tcBorders>
              <w:right w:val="single" w:sz="4" w:space="0" w:color="auto"/>
            </w:tcBorders>
          </w:tcPr>
          <w:p w:rsidR="00B006DA" w:rsidRPr="00B006DA" w:rsidRDefault="005C1D10" w:rsidP="00B006DA">
            <w:pPr>
              <w:pStyle w:val="af7"/>
              <w:widowControl/>
              <w:numPr>
                <w:ilvl w:val="0"/>
                <w:numId w:val="40"/>
              </w:numPr>
              <w:tabs>
                <w:tab w:val="left" w:pos="284"/>
              </w:tabs>
              <w:autoSpaceDE/>
              <w:autoSpaceDN/>
              <w:adjustRightInd/>
              <w:contextualSpacing/>
              <w:jc w:val="both"/>
              <w:rPr>
                <w:sz w:val="24"/>
                <w:szCs w:val="24"/>
              </w:rPr>
            </w:pPr>
            <w:r w:rsidRPr="00B006DA">
              <w:t xml:space="preserve">Объект  </w:t>
            </w:r>
            <w:proofErr w:type="gramStart"/>
            <w:r w:rsidR="00B006DA" w:rsidRPr="00B006DA">
              <w:rPr>
                <w:sz w:val="24"/>
                <w:szCs w:val="24"/>
              </w:rPr>
              <w:t>г</w:t>
            </w:r>
            <w:proofErr w:type="gramEnd"/>
            <w:r w:rsidR="00B006DA" w:rsidRPr="00B006DA">
              <w:rPr>
                <w:sz w:val="24"/>
                <w:szCs w:val="24"/>
              </w:rPr>
              <w:t xml:space="preserve">. Норильск, пр. Ленинский, д.1; д.3, д.5, д.7 </w:t>
            </w:r>
          </w:p>
          <w:p w:rsidR="00D034BB" w:rsidRPr="0000684B" w:rsidRDefault="00D034BB" w:rsidP="00BD2E32"/>
        </w:tc>
      </w:tr>
      <w:tr w:rsidR="00A32883" w:rsidRPr="00412165" w:rsidTr="001E34AA">
        <w:trPr>
          <w:trHeight w:val="683"/>
        </w:trPr>
        <w:tc>
          <w:tcPr>
            <w:tcW w:w="2480" w:type="dxa"/>
          </w:tcPr>
          <w:p w:rsidR="00A32883" w:rsidRPr="00412165" w:rsidRDefault="00A32883" w:rsidP="001E34AA">
            <w:pPr>
              <w:pStyle w:val="TableParagraph"/>
              <w:rPr>
                <w:rFonts w:ascii="Times New Roman" w:hAnsi="Times New Roman"/>
                <w:iCs/>
                <w:sz w:val="20"/>
                <w:szCs w:val="20"/>
                <w:lang w:val="ru-RU" w:eastAsia="ru-RU"/>
              </w:rPr>
            </w:pPr>
            <w:r w:rsidRPr="00412165">
              <w:rPr>
                <w:rFonts w:ascii="Times New Roman" w:hAnsi="Times New Roman"/>
                <w:iCs/>
                <w:sz w:val="20"/>
                <w:szCs w:val="20"/>
                <w:lang w:val="ru-RU" w:eastAsia="ru-RU"/>
              </w:rPr>
              <w:t xml:space="preserve">1.4 </w:t>
            </w:r>
            <w:r w:rsidR="00CC7592">
              <w:rPr>
                <w:rFonts w:ascii="Times New Roman" w:hAnsi="Times New Roman"/>
                <w:iCs/>
                <w:sz w:val="20"/>
                <w:szCs w:val="20"/>
                <w:lang w:val="ru-RU" w:eastAsia="ru-RU"/>
              </w:rPr>
              <w:t>Сроки начала и окон</w:t>
            </w:r>
            <w:r w:rsidR="001E34AA" w:rsidRPr="001E34AA">
              <w:rPr>
                <w:rFonts w:ascii="Times New Roman" w:hAnsi="Times New Roman"/>
                <w:iCs/>
                <w:sz w:val="20"/>
                <w:szCs w:val="20"/>
                <w:lang w:val="ru-RU" w:eastAsia="ru-RU"/>
              </w:rPr>
              <w:t>чания работ</w:t>
            </w:r>
          </w:p>
        </w:tc>
        <w:tc>
          <w:tcPr>
            <w:tcW w:w="7834" w:type="dxa"/>
          </w:tcPr>
          <w:p w:rsidR="00B006DA" w:rsidRPr="00935E26" w:rsidRDefault="00E93A28" w:rsidP="00B006DA">
            <w:pPr>
              <w:tabs>
                <w:tab w:val="left" w:pos="142"/>
              </w:tabs>
              <w:ind w:left="142"/>
              <w:contextualSpacing/>
              <w:jc w:val="both"/>
              <w:rPr>
                <w:b/>
                <w:sz w:val="22"/>
                <w:szCs w:val="22"/>
              </w:rPr>
            </w:pPr>
            <w:r w:rsidRPr="00935E26">
              <w:rPr>
                <w:sz w:val="22"/>
                <w:szCs w:val="22"/>
              </w:rPr>
              <w:t>Подрядчик приступает к выполнению Работ с даты подписания договора и обязан завершить разработку проектно-сметной документации</w:t>
            </w:r>
            <w:r w:rsidR="00935E26" w:rsidRPr="00935E26">
              <w:rPr>
                <w:sz w:val="22"/>
                <w:szCs w:val="22"/>
              </w:rPr>
              <w:t xml:space="preserve"> и  </w:t>
            </w:r>
            <w:r w:rsidR="00935E26" w:rsidRPr="00935E26">
              <w:rPr>
                <w:iCs/>
                <w:sz w:val="22"/>
                <w:szCs w:val="22"/>
              </w:rPr>
              <w:t xml:space="preserve">получить Положительное «Заключение </w:t>
            </w:r>
            <w:proofErr w:type="gramStart"/>
            <w:r w:rsidR="00935E26" w:rsidRPr="00935E26">
              <w:rPr>
                <w:iCs/>
                <w:sz w:val="22"/>
                <w:szCs w:val="22"/>
              </w:rPr>
              <w:t>достоверности определения сметной стоимости объектов капитального строительства</w:t>
            </w:r>
            <w:proofErr w:type="gramEnd"/>
            <w:r w:rsidR="00B006DA" w:rsidRPr="00935E26">
              <w:rPr>
                <w:sz w:val="22"/>
                <w:szCs w:val="22"/>
              </w:rPr>
              <w:t xml:space="preserve"> в КГАУ «ККГЭ», и действующих законодательных актов</w:t>
            </w:r>
            <w:r w:rsidR="00935E26" w:rsidRPr="00935E26">
              <w:rPr>
                <w:sz w:val="22"/>
                <w:szCs w:val="22"/>
              </w:rPr>
              <w:t xml:space="preserve">, </w:t>
            </w:r>
            <w:r w:rsidR="00935E26" w:rsidRPr="00935E26">
              <w:rPr>
                <w:b/>
                <w:iCs/>
                <w:sz w:val="22"/>
                <w:szCs w:val="22"/>
              </w:rPr>
              <w:t xml:space="preserve">в срок не позднее </w:t>
            </w:r>
            <w:r w:rsidR="00935E26" w:rsidRPr="00935E26">
              <w:rPr>
                <w:b/>
                <w:sz w:val="22"/>
                <w:szCs w:val="22"/>
              </w:rPr>
              <w:t>принятых на себя обязательств</w:t>
            </w:r>
            <w:r w:rsidR="00935E26" w:rsidRPr="00935E26">
              <w:rPr>
                <w:b/>
                <w:iCs/>
                <w:sz w:val="22"/>
                <w:szCs w:val="22"/>
              </w:rPr>
              <w:t xml:space="preserve"> по договору</w:t>
            </w:r>
          </w:p>
          <w:p w:rsidR="00B006DA" w:rsidRPr="00935E26" w:rsidRDefault="00B006DA" w:rsidP="00B006DA">
            <w:pPr>
              <w:rPr>
                <w:b/>
                <w:i/>
                <w:color w:val="000000"/>
                <w:sz w:val="22"/>
                <w:szCs w:val="22"/>
              </w:rPr>
            </w:pPr>
          </w:p>
          <w:p w:rsidR="00E93A28" w:rsidRPr="00935E26" w:rsidRDefault="00E93A28" w:rsidP="00E93A28">
            <w:pPr>
              <w:pStyle w:val="aff8"/>
              <w:jc w:val="both"/>
              <w:rPr>
                <w:rFonts w:ascii="Times New Roman" w:hAnsi="Times New Roman"/>
              </w:rPr>
            </w:pPr>
            <w:r w:rsidRPr="00935E26">
              <w:rPr>
                <w:rFonts w:ascii="Times New Roman" w:hAnsi="Times New Roman"/>
                <w:highlight w:val="green"/>
              </w:rPr>
              <w:t xml:space="preserve">в срок не позднее </w:t>
            </w:r>
            <w:r w:rsidR="00935E26">
              <w:rPr>
                <w:rFonts w:ascii="Times New Roman" w:hAnsi="Times New Roman"/>
                <w:highlight w:val="green"/>
              </w:rPr>
              <w:t>10</w:t>
            </w:r>
            <w:r w:rsidR="004E1B86" w:rsidRPr="00935E26">
              <w:rPr>
                <w:rFonts w:ascii="Times New Roman" w:hAnsi="Times New Roman"/>
                <w:highlight w:val="green"/>
              </w:rPr>
              <w:t>.06</w:t>
            </w:r>
            <w:r w:rsidRPr="00935E26">
              <w:rPr>
                <w:rFonts w:ascii="Times New Roman" w:hAnsi="Times New Roman"/>
                <w:highlight w:val="green"/>
              </w:rPr>
              <w:t>.2022г.</w:t>
            </w:r>
          </w:p>
          <w:p w:rsidR="00A32883" w:rsidRPr="006F78EC" w:rsidRDefault="00A32883" w:rsidP="00F05E2D">
            <w:pPr>
              <w:autoSpaceDE w:val="0"/>
              <w:autoSpaceDN w:val="0"/>
              <w:adjustRightInd w:val="0"/>
              <w:jc w:val="both"/>
            </w:pPr>
          </w:p>
        </w:tc>
      </w:tr>
      <w:tr w:rsidR="00A32883" w:rsidRPr="00412165" w:rsidTr="001E34AA">
        <w:trPr>
          <w:trHeight w:val="269"/>
        </w:trPr>
        <w:tc>
          <w:tcPr>
            <w:tcW w:w="2480" w:type="dxa"/>
          </w:tcPr>
          <w:p w:rsidR="00A32883" w:rsidRPr="00412165" w:rsidRDefault="00A32883" w:rsidP="00035F5E">
            <w:pPr>
              <w:pStyle w:val="TableParagraph"/>
              <w:rPr>
                <w:rFonts w:ascii="Times New Roman" w:hAnsi="Times New Roman"/>
                <w:iCs/>
                <w:sz w:val="20"/>
                <w:szCs w:val="20"/>
                <w:lang w:val="ru-RU" w:eastAsia="ru-RU"/>
              </w:rPr>
            </w:pPr>
            <w:r w:rsidRPr="00412165">
              <w:rPr>
                <w:rFonts w:ascii="Times New Roman" w:hAnsi="Times New Roman"/>
                <w:iCs/>
                <w:sz w:val="20"/>
                <w:szCs w:val="20"/>
                <w:lang w:val="ru-RU" w:eastAsia="ru-RU"/>
              </w:rPr>
              <w:t>1.5 Источник финансирования</w:t>
            </w:r>
          </w:p>
        </w:tc>
        <w:tc>
          <w:tcPr>
            <w:tcW w:w="7834" w:type="dxa"/>
          </w:tcPr>
          <w:p w:rsidR="00A32883" w:rsidRPr="00935E26" w:rsidRDefault="00935E26" w:rsidP="009F1D07">
            <w:pPr>
              <w:pStyle w:val="TableParagraph"/>
              <w:jc w:val="both"/>
              <w:rPr>
                <w:rFonts w:ascii="Times New Roman" w:hAnsi="Times New Roman"/>
                <w:iCs/>
                <w:sz w:val="20"/>
                <w:szCs w:val="20"/>
                <w:lang w:val="ru-RU" w:eastAsia="ru-RU"/>
              </w:rPr>
            </w:pPr>
            <w:r w:rsidRPr="00935E26">
              <w:rPr>
                <w:rFonts w:ascii="Times New Roman" w:eastAsia="Times New Roman" w:hAnsi="Times New Roman"/>
                <w:bCs/>
                <w:sz w:val="20"/>
                <w:szCs w:val="20"/>
                <w:lang w:val="ru-RU" w:eastAsia="ru-RU"/>
              </w:rPr>
              <w:t>Предоставление субсидий на возмещение затрат по проведению капитального ремонта многоквартирных домов муниципального образования город Норильск в рамках мероприятий Подпрограммы 2 «Организация проведения капитального ремонта многоквартирных домов» муниципальной программы «Реформирование и модернизация жилищно-коммунального хозяйства и повышение энергетической эффективности» на 2022 г».</w:t>
            </w:r>
          </w:p>
        </w:tc>
      </w:tr>
      <w:tr w:rsidR="00A32883" w:rsidRPr="00412165" w:rsidTr="001E34AA">
        <w:trPr>
          <w:trHeight w:val="269"/>
        </w:trPr>
        <w:tc>
          <w:tcPr>
            <w:tcW w:w="2480" w:type="dxa"/>
          </w:tcPr>
          <w:p w:rsidR="00A32883" w:rsidRPr="00412165" w:rsidRDefault="00A32883" w:rsidP="00035F5E">
            <w:pPr>
              <w:rPr>
                <w:iCs/>
              </w:rPr>
            </w:pPr>
            <w:r w:rsidRPr="00412165">
              <w:rPr>
                <w:iCs/>
              </w:rPr>
              <w:t>1.6 Целевое назначение объектов</w:t>
            </w:r>
          </w:p>
        </w:tc>
        <w:tc>
          <w:tcPr>
            <w:tcW w:w="7834" w:type="dxa"/>
          </w:tcPr>
          <w:p w:rsidR="00A32883" w:rsidRPr="006B1375" w:rsidRDefault="006B1375" w:rsidP="00035F5E">
            <w:pPr>
              <w:jc w:val="both"/>
              <w:rPr>
                <w:iCs/>
                <w:sz w:val="22"/>
                <w:szCs w:val="22"/>
              </w:rPr>
            </w:pPr>
            <w:r w:rsidRPr="006B1375">
              <w:rPr>
                <w:sz w:val="22"/>
                <w:szCs w:val="22"/>
              </w:rPr>
              <w:t>многоквартирный жилой дом</w:t>
            </w:r>
          </w:p>
        </w:tc>
      </w:tr>
      <w:tr w:rsidR="00A32883" w:rsidRPr="00412165" w:rsidTr="001E34AA">
        <w:trPr>
          <w:trHeight w:val="544"/>
        </w:trPr>
        <w:tc>
          <w:tcPr>
            <w:tcW w:w="2480" w:type="dxa"/>
          </w:tcPr>
          <w:p w:rsidR="00A32883" w:rsidRPr="00412165" w:rsidRDefault="00A32883" w:rsidP="00035F5E">
            <w:pPr>
              <w:pStyle w:val="Standard"/>
              <w:rPr>
                <w:rFonts w:ascii="Times New Roman" w:hAnsi="Times New Roman" w:cs="Times New Roman"/>
                <w:sz w:val="20"/>
                <w:szCs w:val="20"/>
              </w:rPr>
            </w:pPr>
            <w:r w:rsidRPr="00412165">
              <w:rPr>
                <w:rFonts w:ascii="Times New Roman" w:hAnsi="Times New Roman" w:cs="Times New Roman"/>
                <w:iCs/>
                <w:sz w:val="20"/>
                <w:szCs w:val="20"/>
              </w:rPr>
              <w:t>1.7 Стадийность проектирования</w:t>
            </w:r>
          </w:p>
        </w:tc>
        <w:tc>
          <w:tcPr>
            <w:tcW w:w="7834" w:type="dxa"/>
          </w:tcPr>
          <w:p w:rsidR="00A32883" w:rsidRPr="007D2B68" w:rsidRDefault="006B1375" w:rsidP="00935E26">
            <w:pPr>
              <w:pStyle w:val="Standard"/>
              <w:autoSpaceDE w:val="0"/>
              <w:jc w:val="both"/>
              <w:rPr>
                <w:rFonts w:ascii="Times New Roman" w:hAnsi="Times New Roman" w:cs="Times New Roman"/>
                <w:sz w:val="22"/>
                <w:szCs w:val="22"/>
              </w:rPr>
            </w:pPr>
            <w:r w:rsidRPr="007D2B68">
              <w:rPr>
                <w:sz w:val="22"/>
                <w:szCs w:val="22"/>
                <w:lang w:eastAsia="ru-RU"/>
              </w:rPr>
              <w:t>проектную документацию выполнить в одну стадию «Рабочая документация».</w:t>
            </w:r>
          </w:p>
        </w:tc>
      </w:tr>
      <w:tr w:rsidR="00935E26" w:rsidRPr="009D4CDF" w:rsidTr="001E34AA">
        <w:trPr>
          <w:trHeight w:val="675"/>
        </w:trPr>
        <w:tc>
          <w:tcPr>
            <w:tcW w:w="2480" w:type="dxa"/>
          </w:tcPr>
          <w:p w:rsidR="00935E26" w:rsidRPr="009D4CDF" w:rsidRDefault="00935E26" w:rsidP="00035F5E">
            <w:pPr>
              <w:rPr>
                <w:iCs/>
              </w:rPr>
            </w:pPr>
            <w:r w:rsidRPr="009D4CDF">
              <w:t>1.8 Объем «Рабочей документации»</w:t>
            </w:r>
          </w:p>
        </w:tc>
        <w:tc>
          <w:tcPr>
            <w:tcW w:w="7834" w:type="dxa"/>
          </w:tcPr>
          <w:p w:rsidR="007D2B68" w:rsidRPr="007D2B68" w:rsidRDefault="00935E26" w:rsidP="007D2B68">
            <w:pPr>
              <w:pStyle w:val="Standard"/>
              <w:autoSpaceDE w:val="0"/>
              <w:jc w:val="both"/>
              <w:rPr>
                <w:rFonts w:ascii="Times New Roman" w:hAnsi="Times New Roman" w:cs="Times New Roman"/>
                <w:sz w:val="22"/>
                <w:szCs w:val="22"/>
              </w:rPr>
            </w:pPr>
            <w:r w:rsidRPr="007D2B68">
              <w:rPr>
                <w:rFonts w:ascii="Times New Roman" w:hAnsi="Times New Roman" w:cs="Times New Roman"/>
                <w:sz w:val="22"/>
                <w:szCs w:val="22"/>
              </w:rPr>
              <w:t xml:space="preserve">1. Разработать рабочую документацию в объеме достаточном для реализации </w:t>
            </w:r>
            <w:r w:rsidRPr="007D2B68">
              <w:rPr>
                <w:rFonts w:ascii="Times New Roman" w:hAnsi="Times New Roman" w:cs="Times New Roman"/>
                <w:sz w:val="22"/>
                <w:szCs w:val="22"/>
              </w:rPr>
              <w:br/>
              <w:t xml:space="preserve">в процессе строительства (капитального ремонта) архитектурных, технических </w:t>
            </w:r>
            <w:r w:rsidRPr="007D2B68">
              <w:rPr>
                <w:rFonts w:ascii="Times New Roman" w:hAnsi="Times New Roman" w:cs="Times New Roman"/>
                <w:sz w:val="22"/>
                <w:szCs w:val="22"/>
              </w:rPr>
              <w:br/>
              <w:t>и технологических решений (подготовка спецификации материалов и комплектующих изделий)</w:t>
            </w:r>
          </w:p>
          <w:p w:rsidR="007D2B68" w:rsidRPr="007D2B68" w:rsidRDefault="00935E26" w:rsidP="007D2B68">
            <w:pPr>
              <w:pStyle w:val="Standard"/>
              <w:autoSpaceDE w:val="0"/>
              <w:jc w:val="both"/>
              <w:rPr>
                <w:rFonts w:ascii="Times New Roman" w:hAnsi="Times New Roman" w:cs="Times New Roman"/>
                <w:sz w:val="22"/>
                <w:szCs w:val="22"/>
              </w:rPr>
            </w:pPr>
            <w:r w:rsidRPr="007D2B68">
              <w:rPr>
                <w:rFonts w:ascii="Times New Roman" w:hAnsi="Times New Roman" w:cs="Times New Roman"/>
                <w:sz w:val="22"/>
                <w:szCs w:val="22"/>
              </w:rPr>
              <w:t>2. В разделе «Сметная документация» подготовить сводный локально-сметный расчет.</w:t>
            </w:r>
            <w:r w:rsidR="007D2B68">
              <w:rPr>
                <w:rFonts w:ascii="Times New Roman" w:hAnsi="Times New Roman" w:cs="Times New Roman"/>
                <w:sz w:val="22"/>
                <w:szCs w:val="22"/>
              </w:rPr>
              <w:t xml:space="preserve"> </w:t>
            </w:r>
            <w:r w:rsidR="007D2B68" w:rsidRPr="007D2B68">
              <w:rPr>
                <w:rFonts w:ascii="Times New Roman" w:hAnsi="Times New Roman" w:cs="Times New Roman"/>
                <w:sz w:val="22"/>
                <w:szCs w:val="22"/>
              </w:rPr>
              <w:t xml:space="preserve">Прохождение государственной </w:t>
            </w:r>
            <w:proofErr w:type="gramStart"/>
            <w:r w:rsidR="007D2B68" w:rsidRPr="007D2B68">
              <w:rPr>
                <w:rFonts w:ascii="Times New Roman" w:hAnsi="Times New Roman" w:cs="Times New Roman"/>
                <w:sz w:val="22"/>
                <w:szCs w:val="22"/>
              </w:rPr>
              <w:t>экспертизы достоверности определения сметной стоимости капитального ремонта общего имущества многоквартирных домов</w:t>
            </w:r>
            <w:proofErr w:type="gramEnd"/>
            <w:r w:rsidR="007D2B68" w:rsidRPr="007D2B68">
              <w:rPr>
                <w:rFonts w:ascii="Times New Roman" w:hAnsi="Times New Roman" w:cs="Times New Roman"/>
                <w:sz w:val="22"/>
                <w:szCs w:val="22"/>
              </w:rPr>
              <w:t xml:space="preserve">. </w:t>
            </w:r>
          </w:p>
          <w:p w:rsidR="00935E26" w:rsidRPr="009D4CDF" w:rsidRDefault="00935E26" w:rsidP="00935E26">
            <w:pPr>
              <w:jc w:val="both"/>
              <w:rPr>
                <w:iCs/>
              </w:rPr>
            </w:pPr>
          </w:p>
        </w:tc>
      </w:tr>
      <w:tr w:rsidR="00935E26" w:rsidRPr="009D4CDF" w:rsidTr="001E34AA">
        <w:trPr>
          <w:trHeight w:val="816"/>
        </w:trPr>
        <w:tc>
          <w:tcPr>
            <w:tcW w:w="2480" w:type="dxa"/>
          </w:tcPr>
          <w:p w:rsidR="00935E26" w:rsidRPr="009D4CDF" w:rsidRDefault="00935E26" w:rsidP="00035F5E">
            <w:pPr>
              <w:rPr>
                <w:iCs/>
              </w:rPr>
            </w:pPr>
            <w:r w:rsidRPr="009D4CDF">
              <w:rPr>
                <w:iCs/>
              </w:rPr>
              <w:t>1.9 Основные характеристики объекта (</w:t>
            </w:r>
            <w:proofErr w:type="spellStart"/>
            <w:r w:rsidRPr="009D4CDF">
              <w:rPr>
                <w:iCs/>
              </w:rPr>
              <w:t>ов</w:t>
            </w:r>
            <w:proofErr w:type="spellEnd"/>
            <w:r w:rsidRPr="009D4CDF">
              <w:rPr>
                <w:iCs/>
              </w:rPr>
              <w:t>)</w:t>
            </w:r>
            <w:r>
              <w:rPr>
                <w:iCs/>
              </w:rPr>
              <w:t xml:space="preserve"> и вид проводимого ремонта</w:t>
            </w:r>
          </w:p>
        </w:tc>
        <w:tc>
          <w:tcPr>
            <w:tcW w:w="7834" w:type="dxa"/>
          </w:tcPr>
          <w:p w:rsidR="00935E26" w:rsidRPr="009D4CDF" w:rsidRDefault="00935E26" w:rsidP="00035F5E">
            <w:pPr>
              <w:jc w:val="both"/>
              <w:rPr>
                <w:iCs/>
              </w:rPr>
            </w:pPr>
          </w:p>
        </w:tc>
      </w:tr>
      <w:tr w:rsidR="00935E26" w:rsidRPr="009D4CDF" w:rsidTr="001E34AA">
        <w:trPr>
          <w:trHeight w:val="333"/>
        </w:trPr>
        <w:tc>
          <w:tcPr>
            <w:tcW w:w="2480" w:type="dxa"/>
          </w:tcPr>
          <w:p w:rsidR="00935E26" w:rsidRPr="009D4CDF" w:rsidRDefault="00935E26" w:rsidP="00035F5E">
            <w:pPr>
              <w:jc w:val="both"/>
            </w:pPr>
            <w:r w:rsidRPr="009D4CDF">
              <w:t xml:space="preserve">1.10 Вид и условия ремонта </w:t>
            </w:r>
          </w:p>
        </w:tc>
        <w:tc>
          <w:tcPr>
            <w:tcW w:w="7834" w:type="dxa"/>
          </w:tcPr>
          <w:p w:rsidR="00935E26" w:rsidRPr="009D4CDF" w:rsidRDefault="00935E26" w:rsidP="00BD2E32">
            <w:r w:rsidRPr="009D4CDF">
              <w:t xml:space="preserve">Капитальный ремонт </w:t>
            </w:r>
            <w:r>
              <w:t>(реконструкция) металлической кровли</w:t>
            </w:r>
            <w:proofErr w:type="gramStart"/>
            <w:r>
              <w:t xml:space="preserve"> ,</w:t>
            </w:r>
            <w:proofErr w:type="gramEnd"/>
            <w:r>
              <w:t xml:space="preserve"> ремонт и окраска фасада </w:t>
            </w:r>
            <w:r w:rsidRPr="009D4CDF">
              <w:t>без вывода объекта(</w:t>
            </w:r>
            <w:proofErr w:type="spellStart"/>
            <w:r w:rsidRPr="009D4CDF">
              <w:t>ов</w:t>
            </w:r>
            <w:proofErr w:type="spellEnd"/>
            <w:r w:rsidRPr="009D4CDF">
              <w:t>) из эксплуатации</w:t>
            </w:r>
          </w:p>
        </w:tc>
      </w:tr>
      <w:tr w:rsidR="00935E26" w:rsidRPr="009D4CDF" w:rsidTr="001E34AA">
        <w:trPr>
          <w:trHeight w:val="675"/>
        </w:trPr>
        <w:tc>
          <w:tcPr>
            <w:tcW w:w="2480" w:type="dxa"/>
          </w:tcPr>
          <w:p w:rsidR="00935E26" w:rsidRPr="009D4CDF" w:rsidRDefault="00935E26" w:rsidP="00035F5E">
            <w:pPr>
              <w:jc w:val="both"/>
              <w:rPr>
                <w:b/>
                <w:iCs/>
              </w:rPr>
            </w:pPr>
            <w:r w:rsidRPr="009D4CDF">
              <w:rPr>
                <w:iCs/>
              </w:rPr>
              <w:t>2. Основные требования к проектным решениям</w:t>
            </w:r>
            <w:r>
              <w:rPr>
                <w:iCs/>
              </w:rPr>
              <w:t xml:space="preserve"> </w:t>
            </w:r>
          </w:p>
        </w:tc>
        <w:tc>
          <w:tcPr>
            <w:tcW w:w="7834" w:type="dxa"/>
          </w:tcPr>
          <w:p w:rsidR="007D2B68" w:rsidRPr="007D2B68" w:rsidRDefault="007D2B68" w:rsidP="007D2B68">
            <w:pPr>
              <w:widowControl w:val="0"/>
              <w:shd w:val="clear" w:color="auto" w:fill="FFFFFF"/>
              <w:tabs>
                <w:tab w:val="left" w:pos="284"/>
                <w:tab w:val="left" w:pos="851"/>
                <w:tab w:val="left" w:pos="993"/>
                <w:tab w:val="num" w:pos="1134"/>
              </w:tabs>
              <w:autoSpaceDE w:val="0"/>
              <w:autoSpaceDN w:val="0"/>
              <w:adjustRightInd w:val="0"/>
              <w:ind w:firstLine="709"/>
              <w:jc w:val="both"/>
              <w:rPr>
                <w:b/>
                <w:sz w:val="22"/>
                <w:szCs w:val="22"/>
              </w:rPr>
            </w:pPr>
            <w:r w:rsidRPr="007D2B68">
              <w:rPr>
                <w:sz w:val="22"/>
                <w:szCs w:val="22"/>
              </w:rPr>
              <w:t>Сбор и подготовку исходных данных необходимых для выполнения работ (проектирования)</w:t>
            </w:r>
            <w:r>
              <w:rPr>
                <w:sz w:val="22"/>
                <w:szCs w:val="22"/>
              </w:rPr>
              <w:t xml:space="preserve">, составление расчета на проектно-изыскательские работы </w:t>
            </w:r>
            <w:r w:rsidRPr="007D2B68">
              <w:rPr>
                <w:sz w:val="22"/>
                <w:szCs w:val="22"/>
              </w:rPr>
              <w:t xml:space="preserve"> осуществляет </w:t>
            </w:r>
            <w:r>
              <w:rPr>
                <w:sz w:val="22"/>
                <w:szCs w:val="22"/>
              </w:rPr>
              <w:t>ПОДРЯДЧИК</w:t>
            </w:r>
            <w:r w:rsidRPr="007D2B68">
              <w:rPr>
                <w:sz w:val="22"/>
                <w:szCs w:val="22"/>
              </w:rPr>
              <w:t>.</w:t>
            </w:r>
          </w:p>
          <w:p w:rsidR="00935E26" w:rsidRPr="009D4CDF" w:rsidRDefault="00935E26" w:rsidP="0086293F">
            <w:pPr>
              <w:jc w:val="both"/>
              <w:rPr>
                <w:b/>
                <w:iCs/>
              </w:rPr>
            </w:pPr>
          </w:p>
        </w:tc>
      </w:tr>
      <w:tr w:rsidR="00935E26" w:rsidRPr="009D4CDF" w:rsidTr="004A6A4F">
        <w:trPr>
          <w:trHeight w:val="1087"/>
        </w:trPr>
        <w:tc>
          <w:tcPr>
            <w:tcW w:w="2480" w:type="dxa"/>
          </w:tcPr>
          <w:p w:rsidR="00935E26" w:rsidRPr="009D4CDF" w:rsidRDefault="00935E26" w:rsidP="00035F5E">
            <w:pPr>
              <w:rPr>
                <w:iCs/>
              </w:rPr>
            </w:pPr>
            <w:r w:rsidRPr="009D4CDF">
              <w:t>3. Перечень разделов рабочей документации по каждому объекту в соответствии с заданием:</w:t>
            </w:r>
          </w:p>
        </w:tc>
        <w:tc>
          <w:tcPr>
            <w:tcW w:w="7834" w:type="dxa"/>
          </w:tcPr>
          <w:p w:rsidR="00935E26" w:rsidRPr="00970CF9" w:rsidRDefault="00935E26" w:rsidP="0028164F">
            <w:pPr>
              <w:pStyle w:val="Standard"/>
              <w:widowControl/>
              <w:numPr>
                <w:ilvl w:val="0"/>
                <w:numId w:val="39"/>
              </w:numPr>
              <w:tabs>
                <w:tab w:val="left" w:pos="214"/>
              </w:tabs>
              <w:ind w:hanging="720"/>
              <w:jc w:val="both"/>
              <w:textAlignment w:val="baseline"/>
              <w:rPr>
                <w:rFonts w:ascii="Times New Roman" w:hAnsi="Times New Roman" w:cs="Times New Roman"/>
                <w:sz w:val="20"/>
                <w:szCs w:val="20"/>
              </w:rPr>
            </w:pPr>
            <w:r w:rsidRPr="009D4CDF">
              <w:rPr>
                <w:rFonts w:ascii="Times New Roman" w:hAnsi="Times New Roman" w:cs="Times New Roman"/>
                <w:sz w:val="20"/>
                <w:szCs w:val="20"/>
              </w:rPr>
              <w:t>Сметная документация.</w:t>
            </w:r>
          </w:p>
        </w:tc>
      </w:tr>
      <w:tr w:rsidR="00935E26" w:rsidRPr="009D4CDF" w:rsidTr="004A6A4F">
        <w:trPr>
          <w:trHeight w:val="9201"/>
        </w:trPr>
        <w:tc>
          <w:tcPr>
            <w:tcW w:w="2480" w:type="dxa"/>
          </w:tcPr>
          <w:p w:rsidR="00935E26" w:rsidRPr="009D4CDF" w:rsidRDefault="00935E26" w:rsidP="00035F5E">
            <w:pPr>
              <w:jc w:val="both"/>
              <w:rPr>
                <w:iCs/>
              </w:rPr>
            </w:pPr>
            <w:r w:rsidRPr="009D4CDF">
              <w:rPr>
                <w:iCs/>
              </w:rPr>
              <w:lastRenderedPageBreak/>
              <w:t>4. Требования к сметной документации</w:t>
            </w:r>
          </w:p>
        </w:tc>
        <w:tc>
          <w:tcPr>
            <w:tcW w:w="7834" w:type="dxa"/>
          </w:tcPr>
          <w:p w:rsidR="007D2B68" w:rsidRPr="00E60B3D" w:rsidRDefault="007D2B68" w:rsidP="007D2B68">
            <w:pPr>
              <w:pStyle w:val="af7"/>
              <w:widowControl/>
              <w:numPr>
                <w:ilvl w:val="0"/>
                <w:numId w:val="42"/>
              </w:numPr>
              <w:shd w:val="clear" w:color="auto" w:fill="FFFFFF"/>
              <w:tabs>
                <w:tab w:val="left" w:pos="993"/>
                <w:tab w:val="num" w:pos="1134"/>
              </w:tabs>
              <w:autoSpaceDE/>
              <w:autoSpaceDN/>
              <w:adjustRightInd/>
              <w:ind w:left="0" w:firstLine="709"/>
              <w:contextualSpacing/>
              <w:jc w:val="both"/>
              <w:rPr>
                <w:sz w:val="24"/>
                <w:szCs w:val="24"/>
              </w:rPr>
            </w:pPr>
            <w:r w:rsidRPr="00E60B3D">
              <w:rPr>
                <w:sz w:val="24"/>
                <w:szCs w:val="24"/>
              </w:rPr>
              <w:t>Сметная документация:</w:t>
            </w:r>
          </w:p>
          <w:p w:rsidR="007D2B68" w:rsidRPr="00E60B3D" w:rsidRDefault="007D2B68" w:rsidP="007D2B68">
            <w:pPr>
              <w:pStyle w:val="af7"/>
              <w:numPr>
                <w:ilvl w:val="0"/>
                <w:numId w:val="43"/>
              </w:numPr>
              <w:shd w:val="clear" w:color="auto" w:fill="FFFFFF"/>
              <w:tabs>
                <w:tab w:val="left" w:pos="284"/>
                <w:tab w:val="left" w:pos="993"/>
              </w:tabs>
              <w:ind w:left="0" w:firstLine="709"/>
              <w:contextualSpacing/>
              <w:jc w:val="both"/>
              <w:rPr>
                <w:sz w:val="24"/>
                <w:szCs w:val="24"/>
              </w:rPr>
            </w:pPr>
            <w:r w:rsidRPr="00E60B3D">
              <w:rPr>
                <w:sz w:val="24"/>
                <w:szCs w:val="24"/>
              </w:rPr>
              <w:t xml:space="preserve">сметная документация на капитальный ремонт на выполнение работ по </w:t>
            </w:r>
            <w:r>
              <w:rPr>
                <w:sz w:val="24"/>
                <w:szCs w:val="24"/>
              </w:rPr>
              <w:t xml:space="preserve">ремонту металлической кровли, ремонту и окраске фасадов </w:t>
            </w:r>
            <w:r w:rsidRPr="00E60B3D">
              <w:rPr>
                <w:sz w:val="24"/>
                <w:szCs w:val="24"/>
              </w:rPr>
              <w:t xml:space="preserve">многоквартирных домов; </w:t>
            </w:r>
          </w:p>
          <w:p w:rsidR="007D2B68" w:rsidRPr="00E60B3D" w:rsidRDefault="007D2B68" w:rsidP="007D2B68">
            <w:pPr>
              <w:pStyle w:val="af7"/>
              <w:numPr>
                <w:ilvl w:val="0"/>
                <w:numId w:val="43"/>
              </w:numPr>
              <w:shd w:val="clear" w:color="auto" w:fill="FFFFFF"/>
              <w:tabs>
                <w:tab w:val="left" w:pos="284"/>
                <w:tab w:val="left" w:pos="993"/>
              </w:tabs>
              <w:ind w:left="0" w:firstLine="709"/>
              <w:contextualSpacing/>
              <w:jc w:val="both"/>
              <w:rPr>
                <w:sz w:val="24"/>
                <w:szCs w:val="24"/>
              </w:rPr>
            </w:pPr>
            <w:proofErr w:type="gramStart"/>
            <w:r w:rsidRPr="00E60B3D">
              <w:rPr>
                <w:sz w:val="24"/>
                <w:szCs w:val="24"/>
              </w:rPr>
              <w:t>методические рекомендации по применению федеральных единичных расценок на строительные, специальные строительные, ремонтно-строительные, монтаж оборудования и пусконаладочные работы, утвержденных приказом Министерства строительства и жилищно-коммунального хозяйства Российской Федерации от 26 декабря 2019 года №876/пр.;</w:t>
            </w:r>
            <w:proofErr w:type="gramEnd"/>
          </w:p>
          <w:p w:rsidR="007D2B68" w:rsidRPr="00E60B3D" w:rsidRDefault="007D2B68" w:rsidP="007D2B68">
            <w:pPr>
              <w:pStyle w:val="af7"/>
              <w:numPr>
                <w:ilvl w:val="0"/>
                <w:numId w:val="43"/>
              </w:numPr>
              <w:shd w:val="clear" w:color="auto" w:fill="FFFFFF"/>
              <w:tabs>
                <w:tab w:val="left" w:pos="284"/>
                <w:tab w:val="left" w:pos="993"/>
              </w:tabs>
              <w:ind w:left="0" w:firstLine="709"/>
              <w:contextualSpacing/>
              <w:jc w:val="both"/>
              <w:rPr>
                <w:sz w:val="24"/>
                <w:szCs w:val="24"/>
              </w:rPr>
            </w:pPr>
            <w:r w:rsidRPr="00E60B3D">
              <w:rPr>
                <w:sz w:val="24"/>
                <w:szCs w:val="24"/>
              </w:rPr>
              <w:t>сметная документация в составе проектной документации (в объеме рабочей документации) разрабатывается в соответствии с требованиями Приказа Министерства строительства и жилищно-коммунального хозяйства Российской Федерации от 04.08.2020 г. № 421/пр. "Об утверждении Методики определения сметной стоимости строительства, реконструкции, капитального ремонта, сноса объектов капитального строительства, работ по сохранению объектов культурного наследия (памятников истории и культуры) народов Российской Федерации на территории Российской Федерации";</w:t>
            </w:r>
          </w:p>
          <w:p w:rsidR="007D2B68" w:rsidRPr="00E60B3D" w:rsidRDefault="007D2B68" w:rsidP="007D2B68">
            <w:pPr>
              <w:pStyle w:val="af7"/>
              <w:numPr>
                <w:ilvl w:val="0"/>
                <w:numId w:val="43"/>
              </w:numPr>
              <w:shd w:val="clear" w:color="auto" w:fill="FFFFFF"/>
              <w:tabs>
                <w:tab w:val="left" w:pos="284"/>
                <w:tab w:val="left" w:pos="993"/>
              </w:tabs>
              <w:ind w:left="0" w:firstLine="709"/>
              <w:contextualSpacing/>
              <w:jc w:val="both"/>
              <w:rPr>
                <w:sz w:val="24"/>
                <w:szCs w:val="24"/>
              </w:rPr>
            </w:pPr>
            <w:r w:rsidRPr="00E60B3D">
              <w:rPr>
                <w:sz w:val="24"/>
                <w:szCs w:val="24"/>
              </w:rPr>
              <w:t>согласно Постановлению Госстроя России от 8 апреля 2002 года №16 «О мерах по завершению перехода на новую сметно-нормативную базу ценообразования в строительстве», с 1 сентября 2003 года разрабатываемая сметная документация должна формироваться на основе сметно-нормативной базы ценообразования 2001 года, составленной в уровне цен по состоянию на 1 января 2000 года;</w:t>
            </w:r>
          </w:p>
          <w:p w:rsidR="007D2B68" w:rsidRPr="00E60B3D" w:rsidRDefault="007D2B68" w:rsidP="007D2B68">
            <w:pPr>
              <w:pStyle w:val="af7"/>
              <w:numPr>
                <w:ilvl w:val="0"/>
                <w:numId w:val="43"/>
              </w:numPr>
              <w:shd w:val="clear" w:color="auto" w:fill="FFFFFF"/>
              <w:tabs>
                <w:tab w:val="left" w:pos="284"/>
                <w:tab w:val="left" w:pos="993"/>
              </w:tabs>
              <w:ind w:left="0" w:firstLine="709"/>
              <w:contextualSpacing/>
              <w:jc w:val="both"/>
              <w:rPr>
                <w:sz w:val="24"/>
                <w:szCs w:val="24"/>
              </w:rPr>
            </w:pPr>
            <w:r w:rsidRPr="00E60B3D">
              <w:rPr>
                <w:sz w:val="24"/>
                <w:szCs w:val="24"/>
              </w:rPr>
              <w:t xml:space="preserve">применять текущие индексы изменения сметной стоимости строительно-монтажных работ к базисному уровню цен актуальных на момент прохождения проектной документации государственной экспертизы; </w:t>
            </w:r>
          </w:p>
          <w:p w:rsidR="007D2B68" w:rsidRPr="00E60B3D" w:rsidRDefault="007D2B68" w:rsidP="007D2B68">
            <w:pPr>
              <w:pStyle w:val="af7"/>
              <w:numPr>
                <w:ilvl w:val="0"/>
                <w:numId w:val="43"/>
              </w:numPr>
              <w:shd w:val="clear" w:color="auto" w:fill="FFFFFF"/>
              <w:tabs>
                <w:tab w:val="left" w:pos="284"/>
                <w:tab w:val="left" w:pos="993"/>
              </w:tabs>
              <w:ind w:left="0" w:firstLine="709"/>
              <w:contextualSpacing/>
              <w:jc w:val="both"/>
              <w:rPr>
                <w:sz w:val="24"/>
                <w:szCs w:val="24"/>
              </w:rPr>
            </w:pPr>
            <w:r w:rsidRPr="00E60B3D">
              <w:rPr>
                <w:sz w:val="24"/>
                <w:szCs w:val="24"/>
              </w:rPr>
              <w:t>индекс перевода стоимости в текущие цены принимать в соответствии с актуальными Приказами Министерства строительства и жилищно-коммунального хозяйства Красноярского края;</w:t>
            </w:r>
          </w:p>
          <w:p w:rsidR="007D2B68" w:rsidRPr="00E60B3D" w:rsidRDefault="007D2B68" w:rsidP="007D2B68">
            <w:pPr>
              <w:pStyle w:val="af7"/>
              <w:numPr>
                <w:ilvl w:val="0"/>
                <w:numId w:val="43"/>
              </w:numPr>
              <w:shd w:val="clear" w:color="auto" w:fill="FFFFFF"/>
              <w:tabs>
                <w:tab w:val="left" w:pos="284"/>
                <w:tab w:val="left" w:pos="993"/>
              </w:tabs>
              <w:ind w:left="0" w:firstLine="709"/>
              <w:contextualSpacing/>
              <w:jc w:val="both"/>
              <w:rPr>
                <w:sz w:val="24"/>
                <w:szCs w:val="24"/>
              </w:rPr>
            </w:pPr>
            <w:r w:rsidRPr="00E60B3D">
              <w:rPr>
                <w:sz w:val="24"/>
                <w:szCs w:val="24"/>
              </w:rPr>
              <w:t>при исключении и добавлении ресурсов (материалов) в сметных расчетах необходимо учитывать их отдельной позицией. Не допускается изменение внутри расценки;</w:t>
            </w:r>
          </w:p>
          <w:p w:rsidR="007D2B68" w:rsidRPr="00E60B3D" w:rsidRDefault="007D2B68" w:rsidP="007D2B68">
            <w:pPr>
              <w:pStyle w:val="af7"/>
              <w:numPr>
                <w:ilvl w:val="0"/>
                <w:numId w:val="43"/>
              </w:numPr>
              <w:shd w:val="clear" w:color="auto" w:fill="FFFFFF"/>
              <w:tabs>
                <w:tab w:val="left" w:pos="284"/>
                <w:tab w:val="left" w:pos="993"/>
              </w:tabs>
              <w:ind w:left="0" w:firstLine="709"/>
              <w:contextualSpacing/>
              <w:jc w:val="both"/>
              <w:rPr>
                <w:sz w:val="24"/>
                <w:szCs w:val="24"/>
              </w:rPr>
            </w:pPr>
            <w:r w:rsidRPr="00E60B3D">
              <w:rPr>
                <w:sz w:val="24"/>
                <w:szCs w:val="24"/>
              </w:rPr>
              <w:t xml:space="preserve">стоимость МТР определять по сборнику «Сметных цен на материалы», утвержденному в установленном порядке и внесенному в Федеральный реестр сметных нормативов. При отсутствии необходимой номенклатуры МТР оборудования в сборнике, допускается определять на основании конъюнктурного анализа текущих отпускных цен одного строительного материала не менее чем по трем поставщикам. В качестве поставщиков рекомендуется выбирать крупные или средние организации производителей или региональных дилеров, осуществляющих прямые поставки в </w:t>
            </w:r>
            <w:proofErr w:type="gramStart"/>
            <w:r w:rsidRPr="00E60B3D">
              <w:rPr>
                <w:sz w:val="24"/>
                <w:szCs w:val="24"/>
              </w:rPr>
              <w:t>г</w:t>
            </w:r>
            <w:proofErr w:type="gramEnd"/>
            <w:r w:rsidRPr="00E60B3D">
              <w:rPr>
                <w:sz w:val="24"/>
                <w:szCs w:val="24"/>
              </w:rPr>
              <w:t>. Красноярск. У выбранных поставщиков строительных материалов должен быть неизменный ассортимент, по которому ведется мониторинг, ассортимент не должен носить разовый или случайный характер. Для формирования сметных цен на строительные материалы берется средняя цена по данным мониторинга;</w:t>
            </w:r>
          </w:p>
          <w:p w:rsidR="007D2B68" w:rsidRPr="00E60B3D" w:rsidRDefault="007D2B68" w:rsidP="007D2B68">
            <w:pPr>
              <w:pStyle w:val="af7"/>
              <w:numPr>
                <w:ilvl w:val="0"/>
                <w:numId w:val="43"/>
              </w:numPr>
              <w:shd w:val="clear" w:color="auto" w:fill="FFFFFF"/>
              <w:tabs>
                <w:tab w:val="left" w:pos="284"/>
                <w:tab w:val="left" w:pos="993"/>
              </w:tabs>
              <w:ind w:left="0" w:firstLine="709"/>
              <w:contextualSpacing/>
              <w:jc w:val="both"/>
              <w:rPr>
                <w:sz w:val="24"/>
                <w:szCs w:val="24"/>
              </w:rPr>
            </w:pPr>
            <w:r w:rsidRPr="00E60B3D">
              <w:rPr>
                <w:sz w:val="24"/>
                <w:szCs w:val="24"/>
              </w:rPr>
              <w:t>величину накладных расходов определять на основании нормативных документов, внесенных в Федеральный реестр сметных нормативов, и в соответствии с Приказом Министерства строительства и жилищно-коммунального хозяйства Российской Федерации от 21.12.2020 № 812/</w:t>
            </w:r>
            <w:proofErr w:type="spellStart"/>
            <w:proofErr w:type="gramStart"/>
            <w:r w:rsidRPr="00E60B3D">
              <w:rPr>
                <w:sz w:val="24"/>
                <w:szCs w:val="24"/>
              </w:rPr>
              <w:t>пр</w:t>
            </w:r>
            <w:proofErr w:type="spellEnd"/>
            <w:proofErr w:type="gramEnd"/>
            <w:r w:rsidRPr="00E60B3D">
              <w:rPr>
                <w:sz w:val="24"/>
                <w:szCs w:val="24"/>
              </w:rPr>
              <w:t xml:space="preserve"> "Об утверждении Методики по разработке и применению нормативов накладных расходов при определении сметной стоимости </w:t>
            </w:r>
            <w:r w:rsidRPr="00E60B3D">
              <w:rPr>
                <w:sz w:val="24"/>
                <w:szCs w:val="24"/>
              </w:rPr>
              <w:lastRenderedPageBreak/>
              <w:t>строительства, реконструкции, капитального ремонта, сноса объектов капитального строительства", Приказом Министерства строительства и жилищно-коммунального хозяйства Российской Федерации от 02.09.2021 № 636/</w:t>
            </w:r>
            <w:proofErr w:type="spellStart"/>
            <w:proofErr w:type="gramStart"/>
            <w:r w:rsidRPr="00E60B3D">
              <w:rPr>
                <w:sz w:val="24"/>
                <w:szCs w:val="24"/>
              </w:rPr>
              <w:t>пр</w:t>
            </w:r>
            <w:proofErr w:type="spellEnd"/>
            <w:proofErr w:type="gramEnd"/>
            <w:r w:rsidRPr="00E60B3D">
              <w:rPr>
                <w:sz w:val="24"/>
                <w:szCs w:val="24"/>
              </w:rPr>
              <w:t xml:space="preserve"> "О внесении изменений в Методику по разработке и применению нормативов накладных расходов при определении сметной стоимости строительства, реконструкции, капитального ремонта, сноса объектов капитального строительства, утвержденную приказом Министерства строительства и жилищно-коммунального хозяйства Российской Федерации от 21 декабря 2020 г. № 812/</w:t>
            </w:r>
            <w:proofErr w:type="spellStart"/>
            <w:r w:rsidRPr="00E60B3D">
              <w:rPr>
                <w:sz w:val="24"/>
                <w:szCs w:val="24"/>
              </w:rPr>
              <w:t>пр</w:t>
            </w:r>
            <w:proofErr w:type="spellEnd"/>
            <w:r w:rsidRPr="00E60B3D">
              <w:rPr>
                <w:sz w:val="24"/>
                <w:szCs w:val="24"/>
              </w:rPr>
              <w:t>", по видам строительных, монтажных и ремонтно-строительных работ для районов Крайнего севера;</w:t>
            </w:r>
          </w:p>
          <w:p w:rsidR="007D2B68" w:rsidRPr="00E60B3D" w:rsidRDefault="007D2B68" w:rsidP="007D2B68">
            <w:pPr>
              <w:pStyle w:val="af7"/>
              <w:numPr>
                <w:ilvl w:val="0"/>
                <w:numId w:val="43"/>
              </w:numPr>
              <w:shd w:val="clear" w:color="auto" w:fill="FFFFFF"/>
              <w:tabs>
                <w:tab w:val="left" w:pos="284"/>
                <w:tab w:val="left" w:pos="993"/>
              </w:tabs>
              <w:ind w:left="0" w:firstLine="709"/>
              <w:contextualSpacing/>
              <w:jc w:val="both"/>
              <w:rPr>
                <w:sz w:val="24"/>
                <w:szCs w:val="24"/>
              </w:rPr>
            </w:pPr>
            <w:r w:rsidRPr="00E60B3D">
              <w:rPr>
                <w:sz w:val="24"/>
                <w:szCs w:val="24"/>
              </w:rPr>
              <w:t xml:space="preserve">величину сметной прибыли определять на основании нормативных документов, внесенных в Федеральный реестр сметных нормативов, и в соответствии с </w:t>
            </w:r>
            <w:bookmarkStart w:id="1" w:name="_Hlk84908809"/>
            <w:r w:rsidRPr="00E60B3D">
              <w:rPr>
                <w:sz w:val="24"/>
                <w:szCs w:val="24"/>
              </w:rPr>
              <w:t>Приказом Минстроя России от 11.12.2020 N 774/</w:t>
            </w:r>
            <w:proofErr w:type="spellStart"/>
            <w:proofErr w:type="gramStart"/>
            <w:r w:rsidRPr="00E60B3D">
              <w:rPr>
                <w:sz w:val="24"/>
                <w:szCs w:val="24"/>
              </w:rPr>
              <w:t>пр</w:t>
            </w:r>
            <w:proofErr w:type="spellEnd"/>
            <w:proofErr w:type="gramEnd"/>
            <w:r w:rsidRPr="00E60B3D">
              <w:rPr>
                <w:sz w:val="24"/>
                <w:szCs w:val="24"/>
              </w:rPr>
              <w:t xml:space="preserve"> "Об утверждении Методики по разработке и применению нормативов сметной прибыли при определении сметной стоимости строительства, реконструкции, капитального ремонта, сноса объектов капитального строительства</w:t>
            </w:r>
            <w:bookmarkEnd w:id="1"/>
            <w:r w:rsidRPr="00E60B3D">
              <w:rPr>
                <w:sz w:val="24"/>
                <w:szCs w:val="24"/>
              </w:rPr>
              <w:t>";</w:t>
            </w:r>
          </w:p>
          <w:p w:rsidR="007D2B68" w:rsidRPr="00E60B3D" w:rsidRDefault="007D2B68" w:rsidP="007D2B68">
            <w:pPr>
              <w:pStyle w:val="af7"/>
              <w:numPr>
                <w:ilvl w:val="0"/>
                <w:numId w:val="43"/>
              </w:numPr>
              <w:shd w:val="clear" w:color="auto" w:fill="FFFFFF"/>
              <w:tabs>
                <w:tab w:val="left" w:pos="284"/>
                <w:tab w:val="left" w:pos="993"/>
              </w:tabs>
              <w:ind w:left="0" w:firstLine="709"/>
              <w:contextualSpacing/>
              <w:jc w:val="both"/>
              <w:rPr>
                <w:sz w:val="24"/>
                <w:szCs w:val="24"/>
              </w:rPr>
            </w:pPr>
            <w:r w:rsidRPr="00E60B3D">
              <w:rPr>
                <w:sz w:val="24"/>
                <w:szCs w:val="24"/>
              </w:rPr>
              <w:t>дополнительные затраты при производстве работ в зимний период определять в соответствии со Приказом Минстроя России от 25 мая 2021 года N 325/</w:t>
            </w:r>
            <w:proofErr w:type="spellStart"/>
            <w:proofErr w:type="gramStart"/>
            <w:r w:rsidRPr="00E60B3D">
              <w:rPr>
                <w:sz w:val="24"/>
                <w:szCs w:val="24"/>
              </w:rPr>
              <w:t>пр</w:t>
            </w:r>
            <w:proofErr w:type="spellEnd"/>
            <w:proofErr w:type="gramEnd"/>
            <w:r w:rsidRPr="00E60B3D">
              <w:rPr>
                <w:sz w:val="24"/>
                <w:szCs w:val="24"/>
              </w:rPr>
              <w:t xml:space="preserve"> «Об утверждении Методики определения дополнительных затрат при производстве работ в зимнее время» с применением Приложений 2, 4;</w:t>
            </w:r>
          </w:p>
          <w:p w:rsidR="007D2B68" w:rsidRPr="00E60B3D" w:rsidRDefault="007D2B68" w:rsidP="007D2B68">
            <w:pPr>
              <w:pStyle w:val="af7"/>
              <w:numPr>
                <w:ilvl w:val="0"/>
                <w:numId w:val="43"/>
              </w:numPr>
              <w:shd w:val="clear" w:color="auto" w:fill="FFFFFF"/>
              <w:tabs>
                <w:tab w:val="left" w:pos="284"/>
                <w:tab w:val="left" w:pos="993"/>
              </w:tabs>
              <w:ind w:left="0" w:firstLine="709"/>
              <w:contextualSpacing/>
              <w:jc w:val="both"/>
              <w:rPr>
                <w:sz w:val="24"/>
                <w:szCs w:val="24"/>
              </w:rPr>
            </w:pPr>
            <w:r w:rsidRPr="00E60B3D">
              <w:rPr>
                <w:sz w:val="24"/>
                <w:szCs w:val="24"/>
              </w:rPr>
              <w:t xml:space="preserve">учитывать НДС, </w:t>
            </w:r>
            <w:proofErr w:type="gramStart"/>
            <w:r w:rsidRPr="00E60B3D">
              <w:rPr>
                <w:sz w:val="24"/>
                <w:szCs w:val="24"/>
              </w:rPr>
              <w:t>согласно</w:t>
            </w:r>
            <w:proofErr w:type="gramEnd"/>
            <w:r w:rsidRPr="00E60B3D">
              <w:rPr>
                <w:sz w:val="24"/>
                <w:szCs w:val="24"/>
              </w:rPr>
              <w:t xml:space="preserve"> Федерального закона от 03.08.2018 № 303-ФЗ;</w:t>
            </w:r>
          </w:p>
          <w:p w:rsidR="007D2B68" w:rsidRPr="009774E5" w:rsidRDefault="007D2B68" w:rsidP="007D2B68">
            <w:pPr>
              <w:pStyle w:val="af7"/>
              <w:numPr>
                <w:ilvl w:val="0"/>
                <w:numId w:val="43"/>
              </w:numPr>
              <w:shd w:val="clear" w:color="auto" w:fill="FFFFFF"/>
              <w:tabs>
                <w:tab w:val="left" w:pos="284"/>
                <w:tab w:val="left" w:pos="993"/>
              </w:tabs>
              <w:ind w:left="0" w:firstLine="709"/>
              <w:contextualSpacing/>
              <w:jc w:val="both"/>
              <w:rPr>
                <w:sz w:val="24"/>
                <w:szCs w:val="24"/>
                <w:highlight w:val="green"/>
              </w:rPr>
            </w:pPr>
            <w:proofErr w:type="gramStart"/>
            <w:r w:rsidRPr="009774E5">
              <w:rPr>
                <w:sz w:val="24"/>
                <w:szCs w:val="24"/>
                <w:highlight w:val="green"/>
              </w:rPr>
              <w:t>в сводном сметном расчете предусмотреть затраты на: выполнение капитального ремонта МКД; выполнение проектных</w:t>
            </w:r>
            <w:r w:rsidR="009774E5" w:rsidRPr="009774E5">
              <w:rPr>
                <w:sz w:val="24"/>
                <w:szCs w:val="24"/>
                <w:highlight w:val="green"/>
              </w:rPr>
              <w:t xml:space="preserve"> и изыскательских</w:t>
            </w:r>
            <w:r w:rsidRPr="009774E5">
              <w:rPr>
                <w:sz w:val="24"/>
                <w:szCs w:val="24"/>
                <w:highlight w:val="green"/>
              </w:rPr>
              <w:t xml:space="preserve"> работ; </w:t>
            </w:r>
            <w:r w:rsidR="009774E5" w:rsidRPr="009774E5">
              <w:rPr>
                <w:sz w:val="24"/>
                <w:szCs w:val="24"/>
                <w:highlight w:val="green"/>
              </w:rPr>
              <w:t xml:space="preserve">проведение историко-культурной экспертизы; </w:t>
            </w:r>
            <w:r w:rsidRPr="009774E5">
              <w:rPr>
                <w:sz w:val="24"/>
                <w:szCs w:val="24"/>
                <w:highlight w:val="green"/>
              </w:rPr>
              <w:t>проведение проверки достоверности сметной стоимости, определенной в соответствии с п. 33 раздела VII Постановления Правительства РФ от 18.05.2009 №427;</w:t>
            </w:r>
            <w:r w:rsidR="009774E5" w:rsidRPr="009774E5">
              <w:rPr>
                <w:sz w:val="24"/>
                <w:szCs w:val="24"/>
                <w:highlight w:val="green"/>
              </w:rPr>
              <w:t xml:space="preserve"> </w:t>
            </w:r>
            <w:r w:rsidRPr="009774E5">
              <w:rPr>
                <w:sz w:val="24"/>
                <w:szCs w:val="24"/>
                <w:highlight w:val="green"/>
              </w:rPr>
              <w:t>дополнительные затраты на производство работ в зимний период; утилизацию строительного мусора, возникшего в ходе выполнения капитального ремонта.</w:t>
            </w:r>
            <w:proofErr w:type="gramEnd"/>
          </w:p>
          <w:p w:rsidR="00935E26" w:rsidRPr="004A6A4F" w:rsidRDefault="00935E26" w:rsidP="004A6A4F">
            <w:pPr>
              <w:rPr>
                <w:iCs/>
              </w:rPr>
            </w:pPr>
          </w:p>
        </w:tc>
      </w:tr>
      <w:tr w:rsidR="00935E26" w:rsidRPr="009D4CDF" w:rsidTr="001E34AA">
        <w:trPr>
          <w:trHeight w:val="723"/>
        </w:trPr>
        <w:tc>
          <w:tcPr>
            <w:tcW w:w="2480" w:type="dxa"/>
          </w:tcPr>
          <w:p w:rsidR="00935E26" w:rsidRPr="009D4CDF" w:rsidRDefault="00935E26" w:rsidP="00035F5E">
            <w:pPr>
              <w:rPr>
                <w:iCs/>
              </w:rPr>
            </w:pPr>
            <w:r w:rsidRPr="009D4CDF">
              <w:rPr>
                <w:iCs/>
              </w:rPr>
              <w:lastRenderedPageBreak/>
              <w:t>5. Требования к согласованию проектной документации</w:t>
            </w:r>
          </w:p>
        </w:tc>
        <w:tc>
          <w:tcPr>
            <w:tcW w:w="7834" w:type="dxa"/>
          </w:tcPr>
          <w:p w:rsidR="00935E26" w:rsidRPr="007D2B68" w:rsidRDefault="00935E26" w:rsidP="00035F5E">
            <w:pPr>
              <w:rPr>
                <w:iCs/>
                <w:sz w:val="22"/>
                <w:szCs w:val="22"/>
              </w:rPr>
            </w:pPr>
            <w:r w:rsidRPr="007D2B68">
              <w:rPr>
                <w:iCs/>
                <w:sz w:val="22"/>
                <w:szCs w:val="22"/>
              </w:rPr>
              <w:t>Перечень обязательных согласований, которые организуются Подрядчиком.</w:t>
            </w:r>
          </w:p>
          <w:p w:rsidR="00935E26" w:rsidRPr="007D2B68" w:rsidRDefault="00935E26" w:rsidP="004A6A4F">
            <w:pPr>
              <w:spacing w:line="273" w:lineRule="atLeast"/>
              <w:rPr>
                <w:iCs/>
                <w:sz w:val="22"/>
                <w:szCs w:val="22"/>
                <w:bdr w:val="none" w:sz="0" w:space="0" w:color="auto" w:frame="1"/>
              </w:rPr>
            </w:pPr>
            <w:r w:rsidRPr="007D2B68">
              <w:rPr>
                <w:iCs/>
                <w:sz w:val="22"/>
                <w:szCs w:val="22"/>
                <w:bdr w:val="none" w:sz="0" w:space="0" w:color="auto" w:frame="1"/>
              </w:rPr>
              <w:t>1. С Заказчиком: должны быть согласованы:</w:t>
            </w:r>
          </w:p>
          <w:p w:rsidR="00935E26" w:rsidRPr="007D2B68" w:rsidRDefault="00935E26" w:rsidP="00CF4FE2">
            <w:pPr>
              <w:rPr>
                <w:iCs/>
                <w:sz w:val="22"/>
                <w:szCs w:val="22"/>
              </w:rPr>
            </w:pPr>
            <w:r w:rsidRPr="007D2B68">
              <w:rPr>
                <w:iCs/>
                <w:sz w:val="22"/>
                <w:szCs w:val="22"/>
              </w:rPr>
              <w:t>- применяемые индексы пересчета сметной стоимости.</w:t>
            </w:r>
          </w:p>
          <w:p w:rsidR="00935E26" w:rsidRPr="007D2B68" w:rsidRDefault="00935E26" w:rsidP="00D004D3">
            <w:pPr>
              <w:rPr>
                <w:iCs/>
                <w:sz w:val="22"/>
                <w:szCs w:val="22"/>
              </w:rPr>
            </w:pPr>
            <w:r w:rsidRPr="007D2B68">
              <w:rPr>
                <w:iCs/>
                <w:sz w:val="22"/>
                <w:szCs w:val="22"/>
              </w:rPr>
              <w:t>2. Подрядчик согласовывает документацию со всеми согласующими инстанциями, При наличии замечаний Подрядчик устраняет их и дорабатывает документацию в пределах общего срока выполнения работ по договору.</w:t>
            </w:r>
          </w:p>
          <w:p w:rsidR="00935E26" w:rsidRPr="00857A25" w:rsidRDefault="00935E26" w:rsidP="004C12EE">
            <w:pPr>
              <w:rPr>
                <w:iCs/>
              </w:rPr>
            </w:pPr>
            <w:r w:rsidRPr="007D2B68">
              <w:rPr>
                <w:iCs/>
                <w:sz w:val="22"/>
                <w:szCs w:val="22"/>
              </w:rPr>
              <w:t xml:space="preserve">3. Прохождение экспертизы проектной документации  в Краевом государственном автономном учреждении «Красноярская краевая государственная экспертиза» (КГАУ «ККГЭ»). Стоимость определения достоверности сметной стоимости определяется </w:t>
            </w:r>
            <w:proofErr w:type="gramStart"/>
            <w:r w:rsidRPr="007D2B68">
              <w:rPr>
                <w:iCs/>
                <w:sz w:val="22"/>
                <w:szCs w:val="22"/>
              </w:rPr>
              <w:t>согласно Постановления</w:t>
            </w:r>
            <w:proofErr w:type="gramEnd"/>
            <w:r w:rsidRPr="007D2B68">
              <w:rPr>
                <w:iCs/>
                <w:sz w:val="22"/>
                <w:szCs w:val="22"/>
              </w:rPr>
              <w:t xml:space="preserve"> РФ от 05.03.2007г № 145 (с изменениями от 26.10.2020г).</w:t>
            </w:r>
          </w:p>
        </w:tc>
      </w:tr>
      <w:tr w:rsidR="00935E26" w:rsidRPr="009D4CDF" w:rsidTr="001E34AA">
        <w:trPr>
          <w:trHeight w:val="714"/>
        </w:trPr>
        <w:tc>
          <w:tcPr>
            <w:tcW w:w="2480" w:type="dxa"/>
          </w:tcPr>
          <w:p w:rsidR="00935E26" w:rsidRPr="009D4CDF" w:rsidRDefault="00935E26" w:rsidP="00035F5E">
            <w:pPr>
              <w:pStyle w:val="TableParagraph"/>
              <w:rPr>
                <w:rFonts w:ascii="Times New Roman" w:hAnsi="Times New Roman"/>
                <w:iCs/>
                <w:sz w:val="20"/>
                <w:szCs w:val="20"/>
                <w:lang w:val="ru-RU" w:eastAsia="ru-RU"/>
              </w:rPr>
            </w:pPr>
            <w:r w:rsidRPr="009D4CDF">
              <w:rPr>
                <w:rFonts w:ascii="Times New Roman" w:hAnsi="Times New Roman"/>
                <w:iCs/>
                <w:sz w:val="20"/>
                <w:szCs w:val="20"/>
                <w:lang w:val="ru-RU"/>
              </w:rPr>
              <w:t>6. Требования к сборникам спецификаций материалов и оборудования</w:t>
            </w:r>
          </w:p>
        </w:tc>
        <w:tc>
          <w:tcPr>
            <w:tcW w:w="7834" w:type="dxa"/>
          </w:tcPr>
          <w:p w:rsidR="00935E26" w:rsidRPr="009D4CDF" w:rsidRDefault="00935E26" w:rsidP="00035F5E">
            <w:pPr>
              <w:pStyle w:val="TableParagraph"/>
              <w:jc w:val="both"/>
              <w:rPr>
                <w:rFonts w:ascii="Times New Roman" w:hAnsi="Times New Roman"/>
                <w:iCs/>
                <w:sz w:val="20"/>
                <w:szCs w:val="20"/>
                <w:lang w:val="ru-RU" w:eastAsia="ru-RU"/>
              </w:rPr>
            </w:pPr>
          </w:p>
        </w:tc>
      </w:tr>
      <w:tr w:rsidR="00935E26" w:rsidRPr="009D4CDF" w:rsidTr="004A6A4F">
        <w:trPr>
          <w:trHeight w:val="510"/>
        </w:trPr>
        <w:tc>
          <w:tcPr>
            <w:tcW w:w="2480" w:type="dxa"/>
          </w:tcPr>
          <w:p w:rsidR="00935E26" w:rsidRPr="009D4CDF" w:rsidRDefault="00935E26" w:rsidP="00035F5E">
            <w:pPr>
              <w:rPr>
                <w:iCs/>
              </w:rPr>
            </w:pPr>
            <w:r w:rsidRPr="009D4CDF">
              <w:rPr>
                <w:iCs/>
              </w:rPr>
              <w:t>7. Требования по охране окружающей среды</w:t>
            </w:r>
          </w:p>
        </w:tc>
        <w:tc>
          <w:tcPr>
            <w:tcW w:w="7834" w:type="dxa"/>
          </w:tcPr>
          <w:p w:rsidR="00935E26" w:rsidRPr="009D4CDF" w:rsidRDefault="00935E26" w:rsidP="00035F5E">
            <w:pPr>
              <w:jc w:val="both"/>
              <w:rPr>
                <w:iCs/>
              </w:rPr>
            </w:pPr>
            <w:r>
              <w:rPr>
                <w:iCs/>
              </w:rPr>
              <w:t>В составе проектной документации разрабатывается ППР.</w:t>
            </w:r>
          </w:p>
        </w:tc>
      </w:tr>
      <w:tr w:rsidR="00935E26" w:rsidRPr="009D4CDF" w:rsidTr="001E34AA">
        <w:trPr>
          <w:trHeight w:val="714"/>
        </w:trPr>
        <w:tc>
          <w:tcPr>
            <w:tcW w:w="2480" w:type="dxa"/>
          </w:tcPr>
          <w:p w:rsidR="00935E26" w:rsidRPr="009D4CDF" w:rsidRDefault="00935E26" w:rsidP="00035F5E">
            <w:pPr>
              <w:rPr>
                <w:iCs/>
              </w:rPr>
            </w:pPr>
            <w:r w:rsidRPr="009D4CDF">
              <w:rPr>
                <w:iCs/>
              </w:rPr>
              <w:t>8. Особые условия Заказчика</w:t>
            </w:r>
          </w:p>
          <w:p w:rsidR="00935E26" w:rsidRPr="009D4CDF" w:rsidRDefault="00935E26" w:rsidP="00035F5E">
            <w:pPr>
              <w:rPr>
                <w:iCs/>
              </w:rPr>
            </w:pPr>
          </w:p>
        </w:tc>
        <w:tc>
          <w:tcPr>
            <w:tcW w:w="7834" w:type="dxa"/>
          </w:tcPr>
          <w:p w:rsidR="00935E26" w:rsidRDefault="00935E26" w:rsidP="00B006DA">
            <w:pPr>
              <w:jc w:val="both"/>
              <w:rPr>
                <w:b/>
                <w:i/>
                <w:iCs/>
              </w:rPr>
            </w:pPr>
            <w:r>
              <w:rPr>
                <w:iCs/>
              </w:rPr>
              <w:t>1</w:t>
            </w:r>
            <w:r w:rsidRPr="009D4CDF">
              <w:rPr>
                <w:iCs/>
              </w:rPr>
              <w:t>.</w:t>
            </w:r>
            <w:r>
              <w:rPr>
                <w:iCs/>
              </w:rPr>
              <w:t>С</w:t>
            </w:r>
            <w:r w:rsidRPr="009D4CDF">
              <w:rPr>
                <w:iCs/>
              </w:rPr>
              <w:t>метная докуме</w:t>
            </w:r>
            <w:r>
              <w:rPr>
                <w:iCs/>
              </w:rPr>
              <w:t>нтация должна быть подготовлена</w:t>
            </w:r>
            <w:r w:rsidRPr="009D4CDF">
              <w:rPr>
                <w:iCs/>
              </w:rPr>
              <w:t xml:space="preserve"> Подрядчиком (Генеральным подрядчиком) с использованием лицензионного программного обеспечения. Подрядчик (Генеральный подрядчик) должен предоставить Заказчику копии документов, подтверждающих использование лицензионного программного обеспечения до заключения договора.</w:t>
            </w:r>
            <w:r>
              <w:rPr>
                <w:b/>
                <w:i/>
                <w:iCs/>
              </w:rPr>
              <w:t xml:space="preserve"> </w:t>
            </w:r>
          </w:p>
          <w:p w:rsidR="00935E26" w:rsidRDefault="00935E26" w:rsidP="00B006DA">
            <w:pPr>
              <w:jc w:val="both"/>
              <w:rPr>
                <w:b/>
                <w:i/>
                <w:iCs/>
              </w:rPr>
            </w:pPr>
            <w:r>
              <w:rPr>
                <w:b/>
                <w:i/>
                <w:iCs/>
              </w:rPr>
              <w:t xml:space="preserve">2.В смете на разработку проектно-сметной документации применяется </w:t>
            </w:r>
            <w:r>
              <w:rPr>
                <w:b/>
                <w:i/>
                <w:iCs/>
              </w:rPr>
              <w:lastRenderedPageBreak/>
              <w:t xml:space="preserve">коэффициент 1,8 исключительно в случае, если подрядная организация зарегистрирована на территории районов Крайнего Севера.  Применение коэффициента, подтверждается исполнителем работ его согласно МУ СБЦП </w:t>
            </w:r>
            <w:r>
              <w:rPr>
                <w:b/>
                <w:i/>
                <w:iCs/>
              </w:rPr>
              <w:br/>
              <w:t>п. 3.15.</w:t>
            </w:r>
          </w:p>
          <w:p w:rsidR="00935E26" w:rsidRPr="009D4CDF" w:rsidRDefault="00935E26" w:rsidP="00B006DA">
            <w:pPr>
              <w:jc w:val="both"/>
              <w:rPr>
                <w:iCs/>
              </w:rPr>
            </w:pPr>
          </w:p>
        </w:tc>
      </w:tr>
      <w:tr w:rsidR="00935E26" w:rsidRPr="009D4CDF" w:rsidTr="001E34AA">
        <w:trPr>
          <w:trHeight w:val="714"/>
        </w:trPr>
        <w:tc>
          <w:tcPr>
            <w:tcW w:w="2480" w:type="dxa"/>
          </w:tcPr>
          <w:p w:rsidR="00935E26" w:rsidRPr="009D4CDF" w:rsidRDefault="00935E26" w:rsidP="00035F5E">
            <w:pPr>
              <w:rPr>
                <w:iCs/>
              </w:rPr>
            </w:pPr>
            <w:r w:rsidRPr="009D4CDF">
              <w:rPr>
                <w:iCs/>
              </w:rPr>
              <w:lastRenderedPageBreak/>
              <w:t>9. Требования по передаче документации</w:t>
            </w:r>
          </w:p>
        </w:tc>
        <w:tc>
          <w:tcPr>
            <w:tcW w:w="7834" w:type="dxa"/>
          </w:tcPr>
          <w:p w:rsidR="007D2B68" w:rsidRPr="007D2B68" w:rsidRDefault="007D2B68" w:rsidP="007D2B68">
            <w:pPr>
              <w:tabs>
                <w:tab w:val="left" w:pos="256"/>
                <w:tab w:val="left" w:pos="538"/>
                <w:tab w:val="left" w:pos="571"/>
                <w:tab w:val="num" w:pos="1134"/>
              </w:tabs>
              <w:ind w:firstLine="709"/>
              <w:contextualSpacing/>
              <w:jc w:val="both"/>
              <w:rPr>
                <w:sz w:val="22"/>
                <w:szCs w:val="22"/>
              </w:rPr>
            </w:pPr>
            <w:proofErr w:type="gramStart"/>
            <w:r>
              <w:rPr>
                <w:sz w:val="22"/>
                <w:szCs w:val="22"/>
              </w:rPr>
              <w:t>После</w:t>
            </w:r>
            <w:r w:rsidRPr="007D2B68">
              <w:rPr>
                <w:sz w:val="22"/>
                <w:szCs w:val="22"/>
              </w:rPr>
              <w:t xml:space="preserve"> получени</w:t>
            </w:r>
            <w:r>
              <w:rPr>
                <w:sz w:val="22"/>
                <w:szCs w:val="22"/>
              </w:rPr>
              <w:t>и</w:t>
            </w:r>
            <w:r w:rsidRPr="007D2B68">
              <w:rPr>
                <w:sz w:val="22"/>
                <w:szCs w:val="22"/>
              </w:rPr>
              <w:t xml:space="preserve"> положительного заключения достоверности определения сметной стоимости объектов капитального строительства (Постановление правительства РФ от 18 мая 2009г. № 427) в Краевом государственном автономном учреждении «Красноярская краевая государственная экспертиза» (КГАУ «ККГЭ») Подрядчик передает Заказчику проектно-сметную документацию в полном объеме, на электронном носителе, по месту нахождения Заказчика по адресу: г. Норильск, ул. Комсомольская, д.26</w:t>
            </w:r>
            <w:r>
              <w:rPr>
                <w:sz w:val="22"/>
                <w:szCs w:val="22"/>
              </w:rPr>
              <w:t>А</w:t>
            </w:r>
            <w:r w:rsidRPr="007D2B68">
              <w:rPr>
                <w:sz w:val="22"/>
                <w:szCs w:val="22"/>
              </w:rPr>
              <w:t>, 2 этаж, приемная.</w:t>
            </w:r>
            <w:proofErr w:type="gramEnd"/>
            <w:r w:rsidRPr="007D2B68">
              <w:rPr>
                <w:sz w:val="22"/>
                <w:szCs w:val="22"/>
              </w:rPr>
              <w:t xml:space="preserve"> Для каждого объекта (чертежи в формате </w:t>
            </w:r>
            <w:proofErr w:type="spellStart"/>
            <w:r w:rsidRPr="007D2B68">
              <w:rPr>
                <w:sz w:val="22"/>
                <w:szCs w:val="22"/>
              </w:rPr>
              <w:t>pdf</w:t>
            </w:r>
            <w:proofErr w:type="spellEnd"/>
            <w:r w:rsidRPr="007D2B68">
              <w:rPr>
                <w:sz w:val="22"/>
                <w:szCs w:val="22"/>
              </w:rPr>
              <w:t xml:space="preserve"> или *.</w:t>
            </w:r>
            <w:proofErr w:type="spellStart"/>
            <w:r w:rsidRPr="007D2B68">
              <w:rPr>
                <w:sz w:val="22"/>
                <w:szCs w:val="22"/>
              </w:rPr>
              <w:t>jpg</w:t>
            </w:r>
            <w:proofErr w:type="spellEnd"/>
            <w:r w:rsidRPr="007D2B68">
              <w:rPr>
                <w:sz w:val="22"/>
                <w:szCs w:val="22"/>
              </w:rPr>
              <w:t xml:space="preserve">, текстовые документы в формате </w:t>
            </w:r>
            <w:proofErr w:type="spellStart"/>
            <w:r w:rsidRPr="007D2B68">
              <w:rPr>
                <w:sz w:val="22"/>
                <w:szCs w:val="22"/>
              </w:rPr>
              <w:t>Word</w:t>
            </w:r>
            <w:proofErr w:type="spellEnd"/>
            <w:r w:rsidRPr="007D2B68">
              <w:rPr>
                <w:sz w:val="22"/>
                <w:szCs w:val="22"/>
              </w:rPr>
              <w:t xml:space="preserve">, </w:t>
            </w:r>
            <w:proofErr w:type="spellStart"/>
            <w:r w:rsidRPr="007D2B68">
              <w:rPr>
                <w:sz w:val="22"/>
                <w:szCs w:val="22"/>
              </w:rPr>
              <w:t>Excel</w:t>
            </w:r>
            <w:proofErr w:type="spellEnd"/>
            <w:r w:rsidRPr="007D2B68">
              <w:rPr>
                <w:sz w:val="22"/>
                <w:szCs w:val="22"/>
              </w:rPr>
              <w:t>), смета в программном комплексе «Гранд-смета». Электронная версия должна полностью соответствовать документации.</w:t>
            </w:r>
          </w:p>
          <w:p w:rsidR="007D2B68" w:rsidRPr="007D2B68" w:rsidRDefault="007D2B68" w:rsidP="007D2B68">
            <w:pPr>
              <w:widowControl w:val="0"/>
              <w:shd w:val="clear" w:color="auto" w:fill="FFFFFF"/>
              <w:tabs>
                <w:tab w:val="left" w:pos="709"/>
                <w:tab w:val="left" w:pos="851"/>
                <w:tab w:val="left" w:pos="993"/>
                <w:tab w:val="num" w:pos="1134"/>
              </w:tabs>
              <w:autoSpaceDE w:val="0"/>
              <w:autoSpaceDN w:val="0"/>
              <w:adjustRightInd w:val="0"/>
              <w:ind w:firstLine="709"/>
              <w:jc w:val="both"/>
              <w:rPr>
                <w:sz w:val="22"/>
                <w:szCs w:val="22"/>
              </w:rPr>
            </w:pPr>
            <w:r w:rsidRPr="007D2B68">
              <w:rPr>
                <w:sz w:val="22"/>
                <w:szCs w:val="22"/>
              </w:rPr>
              <w:t>Электронная версия должна иметь следующую структуру:</w:t>
            </w:r>
          </w:p>
          <w:p w:rsidR="007D2B68" w:rsidRPr="007D2B68" w:rsidRDefault="007D2B68" w:rsidP="007D2B68">
            <w:pPr>
              <w:widowControl w:val="0"/>
              <w:shd w:val="clear" w:color="auto" w:fill="FFFFFF"/>
              <w:tabs>
                <w:tab w:val="left" w:pos="709"/>
                <w:tab w:val="left" w:pos="851"/>
                <w:tab w:val="left" w:pos="993"/>
                <w:tab w:val="num" w:pos="1134"/>
              </w:tabs>
              <w:autoSpaceDE w:val="0"/>
              <w:autoSpaceDN w:val="0"/>
              <w:adjustRightInd w:val="0"/>
              <w:ind w:firstLine="709"/>
              <w:jc w:val="both"/>
              <w:rPr>
                <w:sz w:val="22"/>
                <w:szCs w:val="22"/>
              </w:rPr>
            </w:pPr>
            <w:r w:rsidRPr="007D2B68">
              <w:rPr>
                <w:sz w:val="22"/>
                <w:szCs w:val="22"/>
              </w:rPr>
              <w:t>‒ для каждого отдельного альбома создаётся папка с названием этого альбома и его шифром, в папке размещаются все необходимые файлы.</w:t>
            </w:r>
          </w:p>
          <w:p w:rsidR="007D2B68" w:rsidRDefault="007D2B68" w:rsidP="007D2B68">
            <w:pPr>
              <w:tabs>
                <w:tab w:val="left" w:pos="709"/>
                <w:tab w:val="num" w:pos="1134"/>
              </w:tabs>
              <w:ind w:firstLine="709"/>
              <w:jc w:val="both"/>
              <w:rPr>
                <w:sz w:val="22"/>
                <w:szCs w:val="22"/>
              </w:rPr>
            </w:pPr>
            <w:r w:rsidRPr="007D2B68">
              <w:rPr>
                <w:sz w:val="22"/>
                <w:szCs w:val="22"/>
              </w:rPr>
              <w:t>Документацию представить по акту выполненных работ, в 2 (двух) экземплярах на бумажном носителе в формате А</w:t>
            </w:r>
            <w:proofErr w:type="gramStart"/>
            <w:r w:rsidRPr="007D2B68">
              <w:rPr>
                <w:sz w:val="22"/>
                <w:szCs w:val="22"/>
              </w:rPr>
              <w:t>4</w:t>
            </w:r>
            <w:proofErr w:type="gramEnd"/>
            <w:r w:rsidRPr="007D2B68">
              <w:rPr>
                <w:sz w:val="22"/>
                <w:szCs w:val="22"/>
              </w:rPr>
              <w:t>, все листы бумажного альбома должны быть сшиты в одну книгу (</w:t>
            </w:r>
            <w:proofErr w:type="spellStart"/>
            <w:r w:rsidRPr="007D2B68">
              <w:rPr>
                <w:sz w:val="22"/>
                <w:szCs w:val="22"/>
              </w:rPr>
              <w:t>брошуратором</w:t>
            </w:r>
            <w:proofErr w:type="spellEnd"/>
            <w:r w:rsidRPr="007D2B68">
              <w:rPr>
                <w:sz w:val="22"/>
                <w:szCs w:val="22"/>
              </w:rPr>
              <w:t>).</w:t>
            </w:r>
          </w:p>
          <w:p w:rsidR="007D2B68" w:rsidRPr="007D2B68" w:rsidRDefault="007D2B68" w:rsidP="007D2B68">
            <w:pPr>
              <w:tabs>
                <w:tab w:val="left" w:pos="709"/>
                <w:tab w:val="num" w:pos="1134"/>
              </w:tabs>
              <w:ind w:firstLine="72"/>
              <w:jc w:val="both"/>
              <w:rPr>
                <w:sz w:val="22"/>
                <w:szCs w:val="22"/>
              </w:rPr>
            </w:pPr>
            <w:r w:rsidRPr="007D2B68">
              <w:rPr>
                <w:sz w:val="22"/>
                <w:szCs w:val="22"/>
              </w:rPr>
              <w:t>Подрядчик несет ответственность за достоверность предоставленной документации.</w:t>
            </w:r>
          </w:p>
          <w:p w:rsidR="00935E26" w:rsidRPr="009D4CDF" w:rsidRDefault="00935E26" w:rsidP="00035F5E">
            <w:pPr>
              <w:jc w:val="both"/>
              <w:rPr>
                <w:iCs/>
              </w:rPr>
            </w:pPr>
          </w:p>
        </w:tc>
      </w:tr>
      <w:tr w:rsidR="00935E26" w:rsidRPr="00A00852" w:rsidTr="00A00852">
        <w:trPr>
          <w:trHeight w:val="714"/>
        </w:trPr>
        <w:tc>
          <w:tcPr>
            <w:tcW w:w="2480" w:type="dxa"/>
            <w:tcBorders>
              <w:top w:val="single" w:sz="6" w:space="0" w:color="auto"/>
              <w:left w:val="single" w:sz="4" w:space="0" w:color="auto"/>
              <w:bottom w:val="single" w:sz="4" w:space="0" w:color="auto"/>
              <w:right w:val="single" w:sz="6" w:space="0" w:color="auto"/>
            </w:tcBorders>
          </w:tcPr>
          <w:p w:rsidR="00935E26" w:rsidRPr="00A00852" w:rsidRDefault="00935E26" w:rsidP="00A00852">
            <w:pPr>
              <w:rPr>
                <w:b/>
                <w:iCs/>
              </w:rPr>
            </w:pPr>
            <w:r w:rsidRPr="00A00852">
              <w:rPr>
                <w:b/>
                <w:iCs/>
              </w:rPr>
              <w:t>Примечание</w:t>
            </w:r>
          </w:p>
        </w:tc>
        <w:tc>
          <w:tcPr>
            <w:tcW w:w="7834" w:type="dxa"/>
            <w:tcBorders>
              <w:top w:val="single" w:sz="6" w:space="0" w:color="auto"/>
              <w:left w:val="single" w:sz="6" w:space="0" w:color="auto"/>
              <w:bottom w:val="single" w:sz="4" w:space="0" w:color="auto"/>
              <w:right w:val="single" w:sz="4" w:space="0" w:color="auto"/>
            </w:tcBorders>
          </w:tcPr>
          <w:p w:rsidR="00935E26" w:rsidRPr="00A00852" w:rsidRDefault="00935E26" w:rsidP="00A00852">
            <w:pPr>
              <w:numPr>
                <w:ilvl w:val="0"/>
                <w:numId w:val="33"/>
              </w:numPr>
              <w:tabs>
                <w:tab w:val="left" w:pos="298"/>
              </w:tabs>
              <w:ind w:left="0" w:right="102" w:firstLine="34"/>
              <w:contextualSpacing/>
              <w:jc w:val="both"/>
              <w:rPr>
                <w:b/>
                <w:iCs/>
              </w:rPr>
            </w:pPr>
            <w:r w:rsidRPr="00A00852">
              <w:rPr>
                <w:b/>
                <w:iCs/>
              </w:rPr>
              <w:t>При составлении сметной документации применять индексы перевода в текущие цены на момент подписания договора;</w:t>
            </w:r>
          </w:p>
          <w:p w:rsidR="00935E26" w:rsidRPr="00A00852" w:rsidRDefault="00935E26" w:rsidP="009774E5">
            <w:pPr>
              <w:numPr>
                <w:ilvl w:val="0"/>
                <w:numId w:val="33"/>
              </w:numPr>
              <w:tabs>
                <w:tab w:val="left" w:pos="298"/>
              </w:tabs>
              <w:ind w:left="0" w:right="102" w:firstLine="34"/>
              <w:contextualSpacing/>
              <w:jc w:val="both"/>
              <w:rPr>
                <w:b/>
                <w:iCs/>
              </w:rPr>
            </w:pPr>
            <w:r w:rsidRPr="009774E5">
              <w:rPr>
                <w:b/>
                <w:iCs/>
                <w:highlight w:val="cyan"/>
              </w:rPr>
              <w:t>Учитывать тот факт, что после прохождения экспертизы возможно изменение сметной стоимости в связи с увеличением объемов работ, а также возможно увеличение объемов СМР</w:t>
            </w:r>
            <w:r w:rsidR="009774E5" w:rsidRPr="009774E5">
              <w:rPr>
                <w:b/>
                <w:iCs/>
                <w:highlight w:val="cyan"/>
              </w:rPr>
              <w:t>,</w:t>
            </w:r>
            <w:r w:rsidR="007D2B68" w:rsidRPr="009774E5">
              <w:rPr>
                <w:b/>
                <w:iCs/>
                <w:highlight w:val="cyan"/>
              </w:rPr>
              <w:t xml:space="preserve"> стоимости ПИР</w:t>
            </w:r>
            <w:r w:rsidR="009774E5" w:rsidRPr="009774E5">
              <w:rPr>
                <w:b/>
                <w:iCs/>
                <w:highlight w:val="cyan"/>
              </w:rPr>
              <w:t>, стоимости</w:t>
            </w:r>
            <w:r w:rsidR="009774E5" w:rsidRPr="009774E5">
              <w:rPr>
                <w:b/>
                <w:highlight w:val="cyan"/>
              </w:rPr>
              <w:t xml:space="preserve"> историко-культурной экспертизы</w:t>
            </w:r>
            <w:r w:rsidR="009774E5" w:rsidRPr="009774E5">
              <w:rPr>
                <w:b/>
                <w:iCs/>
                <w:highlight w:val="cyan"/>
              </w:rPr>
              <w:t xml:space="preserve"> </w:t>
            </w:r>
            <w:r w:rsidRPr="009774E5">
              <w:rPr>
                <w:b/>
                <w:iCs/>
                <w:highlight w:val="cyan"/>
              </w:rPr>
              <w:t>на стадии подготовки проектной документации.</w:t>
            </w:r>
          </w:p>
        </w:tc>
      </w:tr>
    </w:tbl>
    <w:p w:rsidR="00A47063" w:rsidRDefault="00A47063" w:rsidP="00FF0457">
      <w:pPr>
        <w:rPr>
          <w:b/>
          <w:iCs/>
        </w:rPr>
      </w:pPr>
    </w:p>
    <w:tbl>
      <w:tblPr>
        <w:tblW w:w="10331" w:type="dxa"/>
        <w:tblLayout w:type="fixed"/>
        <w:tblLook w:val="0000"/>
      </w:tblPr>
      <w:tblGrid>
        <w:gridCol w:w="4869"/>
        <w:gridCol w:w="701"/>
        <w:gridCol w:w="4761"/>
      </w:tblGrid>
      <w:tr w:rsidR="00F05E2D" w:rsidRPr="00BC1988" w:rsidTr="00B006DA">
        <w:trPr>
          <w:trHeight w:val="1765"/>
        </w:trPr>
        <w:tc>
          <w:tcPr>
            <w:tcW w:w="4869" w:type="dxa"/>
          </w:tcPr>
          <w:p w:rsidR="00F05E2D" w:rsidRPr="00BC1988" w:rsidRDefault="00F05E2D" w:rsidP="00B006DA">
            <w:pPr>
              <w:rPr>
                <w:b/>
                <w:color w:val="000000"/>
                <w:spacing w:val="-5"/>
              </w:rPr>
            </w:pPr>
          </w:p>
          <w:p w:rsidR="00F05E2D" w:rsidRPr="00BC1988" w:rsidRDefault="00F05E2D" w:rsidP="00B006DA">
            <w:pPr>
              <w:rPr>
                <w:b/>
              </w:rPr>
            </w:pPr>
            <w:r w:rsidRPr="00BC1988">
              <w:rPr>
                <w:b/>
                <w:color w:val="000000"/>
                <w:spacing w:val="-5"/>
              </w:rPr>
              <w:t>«Заказчик»</w:t>
            </w:r>
          </w:p>
          <w:p w:rsidR="00F05E2D" w:rsidRPr="00BC1988" w:rsidRDefault="00F05E2D" w:rsidP="00B006DA">
            <w:pPr>
              <w:rPr>
                <w:b/>
              </w:rPr>
            </w:pPr>
            <w:r>
              <w:rPr>
                <w:b/>
              </w:rPr>
              <w:t>Генеральный директор</w:t>
            </w:r>
          </w:p>
          <w:p w:rsidR="00F05E2D" w:rsidRPr="00BC1988" w:rsidRDefault="00F05E2D" w:rsidP="00B006DA">
            <w:pPr>
              <w:rPr>
                <w:b/>
              </w:rPr>
            </w:pPr>
            <w:r w:rsidRPr="00BC1988">
              <w:rPr>
                <w:b/>
              </w:rPr>
              <w:t>ООО «</w:t>
            </w:r>
            <w:r w:rsidR="0006578A">
              <w:rPr>
                <w:b/>
              </w:rPr>
              <w:t>Заполярный жилищный трест</w:t>
            </w:r>
            <w:r w:rsidRPr="00BC1988">
              <w:rPr>
                <w:b/>
              </w:rPr>
              <w:t xml:space="preserve">» </w:t>
            </w:r>
          </w:p>
          <w:p w:rsidR="00F05E2D" w:rsidRPr="00BC1988" w:rsidRDefault="00F05E2D" w:rsidP="00B006DA">
            <w:pPr>
              <w:rPr>
                <w:b/>
              </w:rPr>
            </w:pPr>
          </w:p>
          <w:p w:rsidR="00F05E2D" w:rsidRPr="00BC1988" w:rsidRDefault="00F05E2D" w:rsidP="00B006DA">
            <w:pPr>
              <w:rPr>
                <w:b/>
              </w:rPr>
            </w:pPr>
            <w:r w:rsidRPr="00BC1988">
              <w:rPr>
                <w:b/>
              </w:rPr>
              <w:t>_____________________ /</w:t>
            </w:r>
            <w:r w:rsidR="0006578A">
              <w:rPr>
                <w:b/>
              </w:rPr>
              <w:t xml:space="preserve">О. Б. </w:t>
            </w:r>
            <w:proofErr w:type="spellStart"/>
            <w:r w:rsidR="0006578A">
              <w:rPr>
                <w:b/>
              </w:rPr>
              <w:t>Арапова</w:t>
            </w:r>
            <w:proofErr w:type="spellEnd"/>
            <w:r w:rsidRPr="00BC1988">
              <w:rPr>
                <w:b/>
              </w:rPr>
              <w:t>/</w:t>
            </w:r>
          </w:p>
          <w:p w:rsidR="00F05E2D" w:rsidRPr="00BC1988" w:rsidRDefault="00F05E2D" w:rsidP="00B006DA">
            <w:pPr>
              <w:rPr>
                <w:b/>
              </w:rPr>
            </w:pPr>
            <w:r w:rsidRPr="00BC1988">
              <w:rPr>
                <w:b/>
              </w:rPr>
              <w:t>М.П.</w:t>
            </w:r>
          </w:p>
        </w:tc>
        <w:tc>
          <w:tcPr>
            <w:tcW w:w="701" w:type="dxa"/>
          </w:tcPr>
          <w:p w:rsidR="00F05E2D" w:rsidRPr="00BC1988" w:rsidRDefault="00F05E2D" w:rsidP="00B006DA">
            <w:pPr>
              <w:rPr>
                <w:b/>
              </w:rPr>
            </w:pPr>
          </w:p>
        </w:tc>
        <w:tc>
          <w:tcPr>
            <w:tcW w:w="4761" w:type="dxa"/>
          </w:tcPr>
          <w:p w:rsidR="00F05E2D" w:rsidRPr="00BC1988" w:rsidRDefault="00F05E2D" w:rsidP="00B006DA">
            <w:pPr>
              <w:rPr>
                <w:b/>
                <w:color w:val="000000"/>
                <w:spacing w:val="-2"/>
              </w:rPr>
            </w:pPr>
          </w:p>
          <w:p w:rsidR="00F05E2D" w:rsidRPr="00BC1988" w:rsidRDefault="00F05E2D" w:rsidP="00B006DA">
            <w:pPr>
              <w:rPr>
                <w:b/>
              </w:rPr>
            </w:pPr>
            <w:r w:rsidRPr="00BC1988">
              <w:rPr>
                <w:b/>
                <w:color w:val="000000"/>
                <w:spacing w:val="-2"/>
              </w:rPr>
              <w:t>«Подрядчик»</w:t>
            </w:r>
          </w:p>
          <w:p w:rsidR="00F05E2D" w:rsidRDefault="00F05E2D" w:rsidP="00B006DA">
            <w:pPr>
              <w:rPr>
                <w:b/>
              </w:rPr>
            </w:pPr>
          </w:p>
          <w:p w:rsidR="00F05E2D" w:rsidRDefault="00F05E2D" w:rsidP="00B006DA">
            <w:pPr>
              <w:rPr>
                <w:b/>
              </w:rPr>
            </w:pPr>
          </w:p>
          <w:p w:rsidR="00F05E2D" w:rsidRPr="00B263E3" w:rsidRDefault="00F05E2D" w:rsidP="00B006DA">
            <w:pPr>
              <w:rPr>
                <w:b/>
              </w:rPr>
            </w:pPr>
          </w:p>
          <w:p w:rsidR="00F05E2D" w:rsidRDefault="00F05E2D" w:rsidP="00B006DA">
            <w:pPr>
              <w:rPr>
                <w:b/>
              </w:rPr>
            </w:pPr>
            <w:r w:rsidRPr="00B263E3">
              <w:rPr>
                <w:b/>
              </w:rPr>
              <w:t xml:space="preserve">________________________/ </w:t>
            </w:r>
            <w:r>
              <w:rPr>
                <w:b/>
              </w:rPr>
              <w:t>____________</w:t>
            </w:r>
            <w:r w:rsidRPr="00B263E3">
              <w:rPr>
                <w:b/>
              </w:rPr>
              <w:t>/</w:t>
            </w:r>
          </w:p>
          <w:p w:rsidR="00F05E2D" w:rsidRPr="00BC1988" w:rsidRDefault="00F05E2D" w:rsidP="00B006DA">
            <w:pPr>
              <w:rPr>
                <w:b/>
              </w:rPr>
            </w:pPr>
            <w:r>
              <w:rPr>
                <w:b/>
              </w:rPr>
              <w:t>М.П.</w:t>
            </w:r>
          </w:p>
        </w:tc>
      </w:tr>
    </w:tbl>
    <w:p w:rsidR="00E3307F" w:rsidRDefault="00E3307F" w:rsidP="0028164F">
      <w:pPr>
        <w:spacing w:after="160" w:line="259" w:lineRule="auto"/>
        <w:rPr>
          <w:iCs/>
        </w:rPr>
      </w:pPr>
    </w:p>
    <w:sectPr w:rsidR="00E3307F" w:rsidSect="001E34AA">
      <w:pgSz w:w="11906" w:h="16838"/>
      <w:pgMar w:top="851" w:right="851" w:bottom="851" w:left="902"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Light">
    <w:altName w:val="Arial"/>
    <w:charset w:val="CC"/>
    <w:family w:val="swiss"/>
    <w:pitch w:val="variable"/>
    <w:sig w:usb0="00000000" w:usb1="4000207B" w:usb2="00000000" w:usb3="00000000" w:csb0="000001F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onsultant">
    <w:altName w:val="Courier New"/>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GaramondC">
    <w:altName w:val="Courier New"/>
    <w:panose1 w:val="00000000000000000000"/>
    <w:charset w:val="00"/>
    <w:family w:val="decorative"/>
    <w:notTrueType/>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TimesET">
    <w:altName w:val="Times New Roman"/>
    <w:charset w:val="CC"/>
    <w:family w:val="auto"/>
    <w:pitch w:val="variable"/>
    <w:sig w:usb0="00000000" w:usb1="00000000" w:usb2="00000000" w:usb3="00000000" w:csb0="00000000" w:csb1="00000000"/>
  </w:font>
  <w:font w:name="Liberation Serif">
    <w:altName w:val="Times New Roman"/>
    <w:panose1 w:val="02020603050405020304"/>
    <w:charset w:val="CC"/>
    <w:family w:val="roman"/>
    <w:pitch w:val="variable"/>
    <w:sig w:usb0="E0000AFF"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48876D5"/>
    <w:multiLevelType w:val="hybridMultilevel"/>
    <w:tmpl w:val="62EA1E00"/>
    <w:lvl w:ilvl="0" w:tplc="5166262E">
      <w:start w:val="1"/>
      <w:numFmt w:val="bullet"/>
      <w:lvlText w:val="o"/>
      <w:lvlJc w:val="left"/>
      <w:pPr>
        <w:ind w:left="1179" w:hanging="360"/>
      </w:pPr>
      <w:rPr>
        <w:rFonts w:ascii="Courier New" w:hAnsi="Courier New" w:cs="Courier New" w:hint="default"/>
        <w:sz w:val="16"/>
        <w:szCs w:val="16"/>
      </w:rPr>
    </w:lvl>
    <w:lvl w:ilvl="1" w:tplc="04190003">
      <w:start w:val="1"/>
      <w:numFmt w:val="bullet"/>
      <w:lvlText w:val="o"/>
      <w:lvlJc w:val="left"/>
      <w:pPr>
        <w:ind w:left="1899" w:hanging="360"/>
      </w:pPr>
      <w:rPr>
        <w:rFonts w:ascii="Courier New" w:hAnsi="Courier New" w:cs="Courier New" w:hint="default"/>
      </w:rPr>
    </w:lvl>
    <w:lvl w:ilvl="2" w:tplc="04190005">
      <w:start w:val="1"/>
      <w:numFmt w:val="bullet"/>
      <w:lvlText w:val=""/>
      <w:lvlJc w:val="left"/>
      <w:pPr>
        <w:ind w:left="2619" w:hanging="360"/>
      </w:pPr>
      <w:rPr>
        <w:rFonts w:ascii="Wingdings" w:hAnsi="Wingdings" w:hint="default"/>
      </w:rPr>
    </w:lvl>
    <w:lvl w:ilvl="3" w:tplc="04190001">
      <w:start w:val="1"/>
      <w:numFmt w:val="bullet"/>
      <w:lvlText w:val=""/>
      <w:lvlJc w:val="left"/>
      <w:pPr>
        <w:ind w:left="3339" w:hanging="360"/>
      </w:pPr>
      <w:rPr>
        <w:rFonts w:ascii="Symbol" w:hAnsi="Symbol" w:hint="default"/>
      </w:rPr>
    </w:lvl>
    <w:lvl w:ilvl="4" w:tplc="04190003">
      <w:start w:val="1"/>
      <w:numFmt w:val="bullet"/>
      <w:lvlText w:val="o"/>
      <w:lvlJc w:val="left"/>
      <w:pPr>
        <w:ind w:left="4059" w:hanging="360"/>
      </w:pPr>
      <w:rPr>
        <w:rFonts w:ascii="Courier New" w:hAnsi="Courier New" w:cs="Courier New" w:hint="default"/>
      </w:rPr>
    </w:lvl>
    <w:lvl w:ilvl="5" w:tplc="04190005">
      <w:start w:val="1"/>
      <w:numFmt w:val="bullet"/>
      <w:lvlText w:val=""/>
      <w:lvlJc w:val="left"/>
      <w:pPr>
        <w:ind w:left="4779" w:hanging="360"/>
      </w:pPr>
      <w:rPr>
        <w:rFonts w:ascii="Wingdings" w:hAnsi="Wingdings" w:hint="default"/>
      </w:rPr>
    </w:lvl>
    <w:lvl w:ilvl="6" w:tplc="04190001">
      <w:start w:val="1"/>
      <w:numFmt w:val="bullet"/>
      <w:lvlText w:val=""/>
      <w:lvlJc w:val="left"/>
      <w:pPr>
        <w:ind w:left="5499" w:hanging="360"/>
      </w:pPr>
      <w:rPr>
        <w:rFonts w:ascii="Symbol" w:hAnsi="Symbol" w:hint="default"/>
      </w:rPr>
    </w:lvl>
    <w:lvl w:ilvl="7" w:tplc="04190003">
      <w:start w:val="1"/>
      <w:numFmt w:val="bullet"/>
      <w:lvlText w:val="o"/>
      <w:lvlJc w:val="left"/>
      <w:pPr>
        <w:ind w:left="6219" w:hanging="360"/>
      </w:pPr>
      <w:rPr>
        <w:rFonts w:ascii="Courier New" w:hAnsi="Courier New" w:cs="Courier New" w:hint="default"/>
      </w:rPr>
    </w:lvl>
    <w:lvl w:ilvl="8" w:tplc="04190005">
      <w:start w:val="1"/>
      <w:numFmt w:val="bullet"/>
      <w:lvlText w:val=""/>
      <w:lvlJc w:val="left"/>
      <w:pPr>
        <w:ind w:left="6939" w:hanging="360"/>
      </w:pPr>
      <w:rPr>
        <w:rFonts w:ascii="Wingdings" w:hAnsi="Wingdings" w:hint="default"/>
      </w:rPr>
    </w:lvl>
  </w:abstractNum>
  <w:abstractNum w:abstractNumId="2">
    <w:nsid w:val="05EE3D94"/>
    <w:multiLevelType w:val="hybridMultilevel"/>
    <w:tmpl w:val="83748B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0B374D"/>
    <w:multiLevelType w:val="hybridMultilevel"/>
    <w:tmpl w:val="38A8E71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088753A3"/>
    <w:multiLevelType w:val="hybridMultilevel"/>
    <w:tmpl w:val="AB36CE7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0B4B76B1"/>
    <w:multiLevelType w:val="multilevel"/>
    <w:tmpl w:val="77EAAD34"/>
    <w:lvl w:ilvl="0">
      <w:start w:val="2"/>
      <w:numFmt w:val="decimal"/>
      <w:lvlText w:val="%1."/>
      <w:lvlJc w:val="left"/>
      <w:pPr>
        <w:ind w:left="360" w:hanging="360"/>
      </w:pPr>
      <w:rPr>
        <w:rFonts w:hint="default"/>
      </w:rPr>
    </w:lvl>
    <w:lvl w:ilvl="1">
      <w:start w:val="2"/>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6">
    <w:nsid w:val="12E9246E"/>
    <w:multiLevelType w:val="hybridMultilevel"/>
    <w:tmpl w:val="0DC6B0A2"/>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7">
    <w:nsid w:val="13707327"/>
    <w:multiLevelType w:val="multilevel"/>
    <w:tmpl w:val="04A69714"/>
    <w:lvl w:ilvl="0">
      <w:start w:val="1"/>
      <w:numFmt w:val="decimal"/>
      <w:lvlText w:val="%1."/>
      <w:lvlJc w:val="left"/>
      <w:pPr>
        <w:ind w:left="1069" w:hanging="360"/>
      </w:pPr>
    </w:lvl>
    <w:lvl w:ilvl="1">
      <w:start w:val="1"/>
      <w:numFmt w:val="decimal"/>
      <w:isLgl/>
      <w:lvlText w:val="%1.%2."/>
      <w:lvlJc w:val="left"/>
      <w:pPr>
        <w:ind w:left="1249" w:hanging="540"/>
      </w:pPr>
    </w:lvl>
    <w:lvl w:ilvl="2">
      <w:start w:val="1"/>
      <w:numFmt w:val="decimal"/>
      <w:isLgl/>
      <w:lvlText w:val="%1.%2.%3."/>
      <w:lvlJc w:val="left"/>
      <w:pPr>
        <w:ind w:left="1429" w:hanging="720"/>
      </w:p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abstractNum w:abstractNumId="8">
    <w:nsid w:val="174F67C3"/>
    <w:multiLevelType w:val="hybridMultilevel"/>
    <w:tmpl w:val="E786BA38"/>
    <w:lvl w:ilvl="0" w:tplc="0419000F">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9">
    <w:nsid w:val="18DE2E36"/>
    <w:multiLevelType w:val="multilevel"/>
    <w:tmpl w:val="2A64B39A"/>
    <w:styleLink w:val="WW8Num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nsid w:val="201F0E30"/>
    <w:multiLevelType w:val="multilevel"/>
    <w:tmpl w:val="DC88C62A"/>
    <w:lvl w:ilvl="0">
      <w:start w:val="8"/>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1">
    <w:nsid w:val="206A492A"/>
    <w:multiLevelType w:val="hybridMultilevel"/>
    <w:tmpl w:val="BFC463BA"/>
    <w:lvl w:ilvl="0" w:tplc="61B2445A">
      <w:start w:val="9"/>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2">
    <w:nsid w:val="23897A38"/>
    <w:multiLevelType w:val="hybridMultilevel"/>
    <w:tmpl w:val="EEE45C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7B03AAD"/>
    <w:multiLevelType w:val="hybridMultilevel"/>
    <w:tmpl w:val="2D4C0D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B2A2A56"/>
    <w:multiLevelType w:val="hybridMultilevel"/>
    <w:tmpl w:val="38CE8F0C"/>
    <w:lvl w:ilvl="0" w:tplc="9C644A98">
      <w:start w:val="13"/>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5">
    <w:nsid w:val="2F190426"/>
    <w:multiLevelType w:val="hybridMultilevel"/>
    <w:tmpl w:val="97507C7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14C7BA6"/>
    <w:multiLevelType w:val="hybridMultilevel"/>
    <w:tmpl w:val="BF0CA81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353E504C"/>
    <w:multiLevelType w:val="hybridMultilevel"/>
    <w:tmpl w:val="A0369E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CD155B8"/>
    <w:multiLevelType w:val="hybridMultilevel"/>
    <w:tmpl w:val="C35AE7E8"/>
    <w:lvl w:ilvl="0" w:tplc="0419000F">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19">
    <w:nsid w:val="3ED40D86"/>
    <w:multiLevelType w:val="hybridMultilevel"/>
    <w:tmpl w:val="0EB6AB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08F0264"/>
    <w:multiLevelType w:val="hybridMultilevel"/>
    <w:tmpl w:val="E870C14E"/>
    <w:lvl w:ilvl="0" w:tplc="0419000F">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21">
    <w:nsid w:val="42421EEA"/>
    <w:multiLevelType w:val="hybridMultilevel"/>
    <w:tmpl w:val="3D7C3666"/>
    <w:lvl w:ilvl="0" w:tplc="0419000F">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22">
    <w:nsid w:val="477C31FD"/>
    <w:multiLevelType w:val="multilevel"/>
    <w:tmpl w:val="2A64B39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3">
    <w:nsid w:val="4860584F"/>
    <w:multiLevelType w:val="hybridMultilevel"/>
    <w:tmpl w:val="0622C436"/>
    <w:lvl w:ilvl="0" w:tplc="04190001">
      <w:start w:val="1"/>
      <w:numFmt w:val="bullet"/>
      <w:lvlText w:val=""/>
      <w:lvlJc w:val="left"/>
      <w:pPr>
        <w:ind w:left="192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nsid w:val="4B23420B"/>
    <w:multiLevelType w:val="multilevel"/>
    <w:tmpl w:val="FDAEA0F6"/>
    <w:lvl w:ilvl="0">
      <w:start w:val="1"/>
      <w:numFmt w:val="decimal"/>
      <w:lvlText w:val="%1."/>
      <w:lvlJc w:val="left"/>
      <w:pPr>
        <w:ind w:left="720" w:hanging="360"/>
      </w:pPr>
      <w:rPr>
        <w:rFonts w:hint="default"/>
      </w:rPr>
    </w:lvl>
    <w:lvl w:ilvl="1">
      <w:start w:val="2"/>
      <w:numFmt w:val="decimal"/>
      <w:isLgl/>
      <w:lvlText w:val="%1.%2."/>
      <w:lvlJc w:val="left"/>
      <w:pPr>
        <w:ind w:left="1069" w:hanging="360"/>
      </w:pPr>
      <w:rPr>
        <w:rFonts w:hint="default"/>
        <w:color w:val="auto"/>
      </w:rPr>
    </w:lvl>
    <w:lvl w:ilvl="2">
      <w:start w:val="1"/>
      <w:numFmt w:val="decimal"/>
      <w:isLgl/>
      <w:lvlText w:val="%1.%2.%3."/>
      <w:lvlJc w:val="left"/>
      <w:pPr>
        <w:ind w:left="1778" w:hanging="720"/>
      </w:pPr>
      <w:rPr>
        <w:rFonts w:hint="default"/>
        <w:color w:val="auto"/>
      </w:rPr>
    </w:lvl>
    <w:lvl w:ilvl="3">
      <w:start w:val="1"/>
      <w:numFmt w:val="decimal"/>
      <w:isLgl/>
      <w:lvlText w:val="%1.%2.%3.%4."/>
      <w:lvlJc w:val="left"/>
      <w:pPr>
        <w:ind w:left="2127" w:hanging="720"/>
      </w:pPr>
      <w:rPr>
        <w:rFonts w:hint="default"/>
        <w:color w:val="auto"/>
      </w:rPr>
    </w:lvl>
    <w:lvl w:ilvl="4">
      <w:start w:val="1"/>
      <w:numFmt w:val="decimal"/>
      <w:isLgl/>
      <w:lvlText w:val="%1.%2.%3.%4.%5."/>
      <w:lvlJc w:val="left"/>
      <w:pPr>
        <w:ind w:left="2836" w:hanging="1080"/>
      </w:pPr>
      <w:rPr>
        <w:rFonts w:hint="default"/>
        <w:color w:val="auto"/>
      </w:rPr>
    </w:lvl>
    <w:lvl w:ilvl="5">
      <w:start w:val="1"/>
      <w:numFmt w:val="decimal"/>
      <w:isLgl/>
      <w:lvlText w:val="%1.%2.%3.%4.%5.%6."/>
      <w:lvlJc w:val="left"/>
      <w:pPr>
        <w:ind w:left="3185" w:hanging="1080"/>
      </w:pPr>
      <w:rPr>
        <w:rFonts w:hint="default"/>
        <w:color w:val="auto"/>
      </w:rPr>
    </w:lvl>
    <w:lvl w:ilvl="6">
      <w:start w:val="1"/>
      <w:numFmt w:val="decimal"/>
      <w:isLgl/>
      <w:lvlText w:val="%1.%2.%3.%4.%5.%6.%7."/>
      <w:lvlJc w:val="left"/>
      <w:pPr>
        <w:ind w:left="3534" w:hanging="1080"/>
      </w:pPr>
      <w:rPr>
        <w:rFonts w:hint="default"/>
        <w:color w:val="auto"/>
      </w:rPr>
    </w:lvl>
    <w:lvl w:ilvl="7">
      <w:start w:val="1"/>
      <w:numFmt w:val="decimal"/>
      <w:isLgl/>
      <w:lvlText w:val="%1.%2.%3.%4.%5.%6.%7.%8."/>
      <w:lvlJc w:val="left"/>
      <w:pPr>
        <w:ind w:left="4243" w:hanging="1440"/>
      </w:pPr>
      <w:rPr>
        <w:rFonts w:hint="default"/>
        <w:color w:val="auto"/>
      </w:rPr>
    </w:lvl>
    <w:lvl w:ilvl="8">
      <w:start w:val="1"/>
      <w:numFmt w:val="decimal"/>
      <w:isLgl/>
      <w:lvlText w:val="%1.%2.%3.%4.%5.%6.%7.%8.%9."/>
      <w:lvlJc w:val="left"/>
      <w:pPr>
        <w:ind w:left="4592" w:hanging="1440"/>
      </w:pPr>
      <w:rPr>
        <w:rFonts w:hint="default"/>
        <w:color w:val="auto"/>
      </w:rPr>
    </w:lvl>
  </w:abstractNum>
  <w:abstractNum w:abstractNumId="25">
    <w:nsid w:val="4C96553B"/>
    <w:multiLevelType w:val="hybridMultilevel"/>
    <w:tmpl w:val="340E6718"/>
    <w:lvl w:ilvl="0" w:tplc="0419000F">
      <w:start w:val="1"/>
      <w:numFmt w:val="decimal"/>
      <w:lvlText w:val="%1."/>
      <w:lvlJc w:val="left"/>
      <w:pPr>
        <w:ind w:left="2880" w:hanging="360"/>
      </w:p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26">
    <w:nsid w:val="52AC49B6"/>
    <w:multiLevelType w:val="hybridMultilevel"/>
    <w:tmpl w:val="033E9C86"/>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7">
    <w:nsid w:val="57B61B69"/>
    <w:multiLevelType w:val="hybridMultilevel"/>
    <w:tmpl w:val="DCCC29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A2D2BA4"/>
    <w:multiLevelType w:val="hybridMultilevel"/>
    <w:tmpl w:val="BBFC3C66"/>
    <w:lvl w:ilvl="0" w:tplc="7216478E">
      <w:start w:val="1"/>
      <w:numFmt w:val="bullet"/>
      <w:lvlText w:val="o"/>
      <w:lvlJc w:val="left"/>
      <w:pPr>
        <w:ind w:left="1179" w:hanging="360"/>
      </w:pPr>
      <w:rPr>
        <w:rFonts w:ascii="Courier New" w:hAnsi="Courier New" w:cs="Courier New" w:hint="default"/>
        <w:sz w:val="16"/>
        <w:szCs w:val="16"/>
      </w:rPr>
    </w:lvl>
    <w:lvl w:ilvl="1" w:tplc="04190003">
      <w:start w:val="1"/>
      <w:numFmt w:val="bullet"/>
      <w:lvlText w:val="o"/>
      <w:lvlJc w:val="left"/>
      <w:pPr>
        <w:ind w:left="1899" w:hanging="360"/>
      </w:pPr>
      <w:rPr>
        <w:rFonts w:ascii="Courier New" w:hAnsi="Courier New" w:cs="Courier New" w:hint="default"/>
      </w:rPr>
    </w:lvl>
    <w:lvl w:ilvl="2" w:tplc="04190005">
      <w:start w:val="1"/>
      <w:numFmt w:val="bullet"/>
      <w:lvlText w:val=""/>
      <w:lvlJc w:val="left"/>
      <w:pPr>
        <w:ind w:left="2619" w:hanging="360"/>
      </w:pPr>
      <w:rPr>
        <w:rFonts w:ascii="Wingdings" w:hAnsi="Wingdings" w:hint="default"/>
      </w:rPr>
    </w:lvl>
    <w:lvl w:ilvl="3" w:tplc="04190001">
      <w:start w:val="1"/>
      <w:numFmt w:val="bullet"/>
      <w:lvlText w:val=""/>
      <w:lvlJc w:val="left"/>
      <w:pPr>
        <w:ind w:left="3339" w:hanging="360"/>
      </w:pPr>
      <w:rPr>
        <w:rFonts w:ascii="Symbol" w:hAnsi="Symbol" w:hint="default"/>
      </w:rPr>
    </w:lvl>
    <w:lvl w:ilvl="4" w:tplc="04190003">
      <w:start w:val="1"/>
      <w:numFmt w:val="bullet"/>
      <w:lvlText w:val="o"/>
      <w:lvlJc w:val="left"/>
      <w:pPr>
        <w:ind w:left="4059" w:hanging="360"/>
      </w:pPr>
      <w:rPr>
        <w:rFonts w:ascii="Courier New" w:hAnsi="Courier New" w:cs="Courier New" w:hint="default"/>
      </w:rPr>
    </w:lvl>
    <w:lvl w:ilvl="5" w:tplc="04190005">
      <w:start w:val="1"/>
      <w:numFmt w:val="bullet"/>
      <w:lvlText w:val=""/>
      <w:lvlJc w:val="left"/>
      <w:pPr>
        <w:ind w:left="4779" w:hanging="360"/>
      </w:pPr>
      <w:rPr>
        <w:rFonts w:ascii="Wingdings" w:hAnsi="Wingdings" w:hint="default"/>
      </w:rPr>
    </w:lvl>
    <w:lvl w:ilvl="6" w:tplc="04190001">
      <w:start w:val="1"/>
      <w:numFmt w:val="bullet"/>
      <w:lvlText w:val=""/>
      <w:lvlJc w:val="left"/>
      <w:pPr>
        <w:ind w:left="5499" w:hanging="360"/>
      </w:pPr>
      <w:rPr>
        <w:rFonts w:ascii="Symbol" w:hAnsi="Symbol" w:hint="default"/>
      </w:rPr>
    </w:lvl>
    <w:lvl w:ilvl="7" w:tplc="04190003">
      <w:start w:val="1"/>
      <w:numFmt w:val="bullet"/>
      <w:lvlText w:val="o"/>
      <w:lvlJc w:val="left"/>
      <w:pPr>
        <w:ind w:left="6219" w:hanging="360"/>
      </w:pPr>
      <w:rPr>
        <w:rFonts w:ascii="Courier New" w:hAnsi="Courier New" w:cs="Courier New" w:hint="default"/>
      </w:rPr>
    </w:lvl>
    <w:lvl w:ilvl="8" w:tplc="04190005">
      <w:start w:val="1"/>
      <w:numFmt w:val="bullet"/>
      <w:lvlText w:val=""/>
      <w:lvlJc w:val="left"/>
      <w:pPr>
        <w:ind w:left="6939" w:hanging="360"/>
      </w:pPr>
      <w:rPr>
        <w:rFonts w:ascii="Wingdings" w:hAnsi="Wingdings" w:hint="default"/>
      </w:rPr>
    </w:lvl>
  </w:abstractNum>
  <w:abstractNum w:abstractNumId="29">
    <w:nsid w:val="5AAD5F6C"/>
    <w:multiLevelType w:val="hybridMultilevel"/>
    <w:tmpl w:val="F522A9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26C05A5"/>
    <w:multiLevelType w:val="hybridMultilevel"/>
    <w:tmpl w:val="7CE25A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C204B90"/>
    <w:multiLevelType w:val="hybridMultilevel"/>
    <w:tmpl w:val="22103DA6"/>
    <w:lvl w:ilvl="0" w:tplc="CECC100A">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nsid w:val="75DB1F1F"/>
    <w:multiLevelType w:val="multilevel"/>
    <w:tmpl w:val="2A64B39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3">
    <w:nsid w:val="7606280E"/>
    <w:multiLevelType w:val="hybridMultilevel"/>
    <w:tmpl w:val="8E68A662"/>
    <w:lvl w:ilvl="0" w:tplc="2E887214">
      <w:start w:val="1"/>
      <w:numFmt w:val="decimal"/>
      <w:lvlText w:val="%1."/>
      <w:lvlJc w:val="left"/>
      <w:pPr>
        <w:ind w:left="1210"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4">
    <w:nsid w:val="77B51DE0"/>
    <w:multiLevelType w:val="hybridMultilevel"/>
    <w:tmpl w:val="C1A0A19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AD0510D"/>
    <w:multiLevelType w:val="multilevel"/>
    <w:tmpl w:val="2A64B39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1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8"/>
  </w:num>
  <w:num w:numId="5">
    <w:abstractNumId w:val="9"/>
  </w:num>
  <w:num w:numId="6">
    <w:abstractNumId w:val="9"/>
    <w:lvlOverride w:ilvl="0">
      <w:startOverride w:val="1"/>
    </w:lvlOverride>
  </w:num>
  <w:num w:numId="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0"/>
  </w:num>
  <w:num w:numId="14">
    <w:abstractNumId w:val="0"/>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5"/>
  </w:num>
  <w:num w:numId="18">
    <w:abstractNumId w:val="24"/>
  </w:num>
  <w:num w:numId="19">
    <w:abstractNumId w:val="3"/>
  </w:num>
  <w:num w:numId="20">
    <w:abstractNumId w:val="18"/>
  </w:num>
  <w:num w:numId="21">
    <w:abstractNumId w:val="25"/>
  </w:num>
  <w:num w:numId="22">
    <w:abstractNumId w:val="29"/>
  </w:num>
  <w:num w:numId="23">
    <w:abstractNumId w:val="12"/>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num>
  <w:num w:numId="26">
    <w:abstractNumId w:val="28"/>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num>
  <w:num w:numId="33">
    <w:abstractNumId w:val="2"/>
  </w:num>
  <w:num w:numId="34">
    <w:abstractNumId w:val="23"/>
  </w:num>
  <w:num w:numId="35">
    <w:abstractNumId w:val="27"/>
  </w:num>
  <w:num w:numId="36">
    <w:abstractNumId w:val="13"/>
  </w:num>
  <w:num w:numId="37">
    <w:abstractNumId w:val="16"/>
  </w:num>
  <w:num w:numId="38">
    <w:abstractNumId w:val="15"/>
  </w:num>
  <w:num w:numId="39">
    <w:abstractNumId w:val="19"/>
  </w:num>
  <w:num w:numId="40">
    <w:abstractNumId w:val="34"/>
  </w:num>
  <w:num w:numId="41">
    <w:abstractNumId w:val="6"/>
  </w:num>
  <w:num w:numId="42">
    <w:abstractNumId w:val="17"/>
  </w:num>
  <w:num w:numId="43">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characterSpacingControl w:val="doNotCompress"/>
  <w:compat/>
  <w:rsids>
    <w:rsidRoot w:val="00FF0457"/>
    <w:rsid w:val="00005900"/>
    <w:rsid w:val="0000684B"/>
    <w:rsid w:val="00017B4A"/>
    <w:rsid w:val="0002356B"/>
    <w:rsid w:val="00026539"/>
    <w:rsid w:val="000308D6"/>
    <w:rsid w:val="00030D33"/>
    <w:rsid w:val="0003172B"/>
    <w:rsid w:val="00035D28"/>
    <w:rsid w:val="00035F5E"/>
    <w:rsid w:val="00042829"/>
    <w:rsid w:val="0004545C"/>
    <w:rsid w:val="0004729D"/>
    <w:rsid w:val="000504CB"/>
    <w:rsid w:val="00052159"/>
    <w:rsid w:val="00052B82"/>
    <w:rsid w:val="00052D00"/>
    <w:rsid w:val="000571B7"/>
    <w:rsid w:val="0006578A"/>
    <w:rsid w:val="000738AC"/>
    <w:rsid w:val="000758A8"/>
    <w:rsid w:val="00085DDC"/>
    <w:rsid w:val="000869F7"/>
    <w:rsid w:val="00090648"/>
    <w:rsid w:val="00092D80"/>
    <w:rsid w:val="00095112"/>
    <w:rsid w:val="000957A2"/>
    <w:rsid w:val="000A0D17"/>
    <w:rsid w:val="000A29E2"/>
    <w:rsid w:val="000A55EF"/>
    <w:rsid w:val="000B2082"/>
    <w:rsid w:val="000B5C9D"/>
    <w:rsid w:val="000C059D"/>
    <w:rsid w:val="000C32A3"/>
    <w:rsid w:val="000D1CBE"/>
    <w:rsid w:val="000D57C4"/>
    <w:rsid w:val="000D67E6"/>
    <w:rsid w:val="000D6D20"/>
    <w:rsid w:val="000E3743"/>
    <w:rsid w:val="000E3757"/>
    <w:rsid w:val="00103293"/>
    <w:rsid w:val="0010446B"/>
    <w:rsid w:val="00116215"/>
    <w:rsid w:val="001263DA"/>
    <w:rsid w:val="001268FE"/>
    <w:rsid w:val="00134A4A"/>
    <w:rsid w:val="00134FCB"/>
    <w:rsid w:val="00136F04"/>
    <w:rsid w:val="001430E5"/>
    <w:rsid w:val="001457EF"/>
    <w:rsid w:val="00146274"/>
    <w:rsid w:val="00146DB5"/>
    <w:rsid w:val="00150CD8"/>
    <w:rsid w:val="00151C13"/>
    <w:rsid w:val="00163322"/>
    <w:rsid w:val="00164469"/>
    <w:rsid w:val="00166E1B"/>
    <w:rsid w:val="00170C4F"/>
    <w:rsid w:val="00173B59"/>
    <w:rsid w:val="00174038"/>
    <w:rsid w:val="001830E4"/>
    <w:rsid w:val="00183C7A"/>
    <w:rsid w:val="001A1F0D"/>
    <w:rsid w:val="001A3A5F"/>
    <w:rsid w:val="001A6FC4"/>
    <w:rsid w:val="001B3DF6"/>
    <w:rsid w:val="001B4283"/>
    <w:rsid w:val="001B4A62"/>
    <w:rsid w:val="001B5171"/>
    <w:rsid w:val="001C04A3"/>
    <w:rsid w:val="001C066B"/>
    <w:rsid w:val="001C2898"/>
    <w:rsid w:val="001C2AB5"/>
    <w:rsid w:val="001C3F8F"/>
    <w:rsid w:val="001C4614"/>
    <w:rsid w:val="001D4BDD"/>
    <w:rsid w:val="001D5003"/>
    <w:rsid w:val="001E34AA"/>
    <w:rsid w:val="001E415A"/>
    <w:rsid w:val="00212563"/>
    <w:rsid w:val="002126A7"/>
    <w:rsid w:val="002146A3"/>
    <w:rsid w:val="00220724"/>
    <w:rsid w:val="0022204A"/>
    <w:rsid w:val="00230AD7"/>
    <w:rsid w:val="002310A9"/>
    <w:rsid w:val="0023251E"/>
    <w:rsid w:val="00234883"/>
    <w:rsid w:val="00236A2D"/>
    <w:rsid w:val="00247186"/>
    <w:rsid w:val="00257184"/>
    <w:rsid w:val="0026159E"/>
    <w:rsid w:val="002637B1"/>
    <w:rsid w:val="0027273E"/>
    <w:rsid w:val="0027763F"/>
    <w:rsid w:val="00280012"/>
    <w:rsid w:val="00280F97"/>
    <w:rsid w:val="0028164F"/>
    <w:rsid w:val="00281793"/>
    <w:rsid w:val="00287A39"/>
    <w:rsid w:val="002913CC"/>
    <w:rsid w:val="002957A5"/>
    <w:rsid w:val="002A05B0"/>
    <w:rsid w:val="002B25B5"/>
    <w:rsid w:val="002B736C"/>
    <w:rsid w:val="002C0608"/>
    <w:rsid w:val="002C7F2D"/>
    <w:rsid w:val="002D0963"/>
    <w:rsid w:val="002E0C9C"/>
    <w:rsid w:val="002E43A7"/>
    <w:rsid w:val="002F0570"/>
    <w:rsid w:val="002F56BB"/>
    <w:rsid w:val="002F641E"/>
    <w:rsid w:val="002F7532"/>
    <w:rsid w:val="00300A80"/>
    <w:rsid w:val="00304FFD"/>
    <w:rsid w:val="003055E5"/>
    <w:rsid w:val="00305FBC"/>
    <w:rsid w:val="0031585F"/>
    <w:rsid w:val="00315A31"/>
    <w:rsid w:val="003205D9"/>
    <w:rsid w:val="003416E8"/>
    <w:rsid w:val="00342EBA"/>
    <w:rsid w:val="00346119"/>
    <w:rsid w:val="00346969"/>
    <w:rsid w:val="00355E0F"/>
    <w:rsid w:val="00376A4C"/>
    <w:rsid w:val="00376D8F"/>
    <w:rsid w:val="00380BB7"/>
    <w:rsid w:val="003822E2"/>
    <w:rsid w:val="003854F9"/>
    <w:rsid w:val="00386527"/>
    <w:rsid w:val="00386CF2"/>
    <w:rsid w:val="0039225D"/>
    <w:rsid w:val="003930F2"/>
    <w:rsid w:val="00394AC7"/>
    <w:rsid w:val="00397537"/>
    <w:rsid w:val="00397B90"/>
    <w:rsid w:val="003A1FEF"/>
    <w:rsid w:val="003B2525"/>
    <w:rsid w:val="003B25C2"/>
    <w:rsid w:val="003B2F9A"/>
    <w:rsid w:val="003B3DC7"/>
    <w:rsid w:val="003B482E"/>
    <w:rsid w:val="003C0500"/>
    <w:rsid w:val="003D685A"/>
    <w:rsid w:val="003E305A"/>
    <w:rsid w:val="003E373C"/>
    <w:rsid w:val="003E55AC"/>
    <w:rsid w:val="003F7A96"/>
    <w:rsid w:val="0040471A"/>
    <w:rsid w:val="004059B6"/>
    <w:rsid w:val="00410210"/>
    <w:rsid w:val="00411DB2"/>
    <w:rsid w:val="00413367"/>
    <w:rsid w:val="004225FE"/>
    <w:rsid w:val="004310F6"/>
    <w:rsid w:val="004316EF"/>
    <w:rsid w:val="00433F00"/>
    <w:rsid w:val="00437834"/>
    <w:rsid w:val="00441C41"/>
    <w:rsid w:val="00442D4C"/>
    <w:rsid w:val="004563E4"/>
    <w:rsid w:val="00473790"/>
    <w:rsid w:val="00474DDA"/>
    <w:rsid w:val="004827B4"/>
    <w:rsid w:val="00491AAC"/>
    <w:rsid w:val="00493DB0"/>
    <w:rsid w:val="004A3A9A"/>
    <w:rsid w:val="004A6A4F"/>
    <w:rsid w:val="004A6B7E"/>
    <w:rsid w:val="004B6CD5"/>
    <w:rsid w:val="004C03E0"/>
    <w:rsid w:val="004C070F"/>
    <w:rsid w:val="004C0AAB"/>
    <w:rsid w:val="004C12EE"/>
    <w:rsid w:val="004C23C5"/>
    <w:rsid w:val="004C2D6D"/>
    <w:rsid w:val="004D0499"/>
    <w:rsid w:val="004D04B1"/>
    <w:rsid w:val="004D406D"/>
    <w:rsid w:val="004D43FB"/>
    <w:rsid w:val="004D6249"/>
    <w:rsid w:val="004E1B86"/>
    <w:rsid w:val="004E6994"/>
    <w:rsid w:val="004F1A73"/>
    <w:rsid w:val="004F4473"/>
    <w:rsid w:val="00506544"/>
    <w:rsid w:val="00506B05"/>
    <w:rsid w:val="00532EAC"/>
    <w:rsid w:val="00533931"/>
    <w:rsid w:val="0053611F"/>
    <w:rsid w:val="0054354D"/>
    <w:rsid w:val="00551EC0"/>
    <w:rsid w:val="00556A46"/>
    <w:rsid w:val="00556DBC"/>
    <w:rsid w:val="00561A0F"/>
    <w:rsid w:val="0056270C"/>
    <w:rsid w:val="00567033"/>
    <w:rsid w:val="00571483"/>
    <w:rsid w:val="00572253"/>
    <w:rsid w:val="005727D9"/>
    <w:rsid w:val="005737BE"/>
    <w:rsid w:val="00577DB7"/>
    <w:rsid w:val="00581212"/>
    <w:rsid w:val="00581C2E"/>
    <w:rsid w:val="00597677"/>
    <w:rsid w:val="005A0226"/>
    <w:rsid w:val="005A05AD"/>
    <w:rsid w:val="005A0C8F"/>
    <w:rsid w:val="005A311D"/>
    <w:rsid w:val="005A38CA"/>
    <w:rsid w:val="005B1322"/>
    <w:rsid w:val="005B4D45"/>
    <w:rsid w:val="005C1D10"/>
    <w:rsid w:val="005C3100"/>
    <w:rsid w:val="005C35A4"/>
    <w:rsid w:val="005D0DD2"/>
    <w:rsid w:val="005E3B92"/>
    <w:rsid w:val="005F05E3"/>
    <w:rsid w:val="005F280D"/>
    <w:rsid w:val="006016A3"/>
    <w:rsid w:val="0061062F"/>
    <w:rsid w:val="00614ABD"/>
    <w:rsid w:val="0061516E"/>
    <w:rsid w:val="0061623E"/>
    <w:rsid w:val="00621C60"/>
    <w:rsid w:val="00636220"/>
    <w:rsid w:val="0064483F"/>
    <w:rsid w:val="00646FAD"/>
    <w:rsid w:val="00652602"/>
    <w:rsid w:val="006527F0"/>
    <w:rsid w:val="00662957"/>
    <w:rsid w:val="0066366E"/>
    <w:rsid w:val="00666AB9"/>
    <w:rsid w:val="00673F55"/>
    <w:rsid w:val="006744FB"/>
    <w:rsid w:val="006776FD"/>
    <w:rsid w:val="00682C57"/>
    <w:rsid w:val="00685ADC"/>
    <w:rsid w:val="0069070F"/>
    <w:rsid w:val="00694009"/>
    <w:rsid w:val="006965D5"/>
    <w:rsid w:val="006A3683"/>
    <w:rsid w:val="006A44F9"/>
    <w:rsid w:val="006A4732"/>
    <w:rsid w:val="006A67AF"/>
    <w:rsid w:val="006B1375"/>
    <w:rsid w:val="006B3F3F"/>
    <w:rsid w:val="006C0842"/>
    <w:rsid w:val="006C0F94"/>
    <w:rsid w:val="006C3662"/>
    <w:rsid w:val="006C39AA"/>
    <w:rsid w:val="006C66CE"/>
    <w:rsid w:val="006D32B6"/>
    <w:rsid w:val="006D4AF0"/>
    <w:rsid w:val="006E2F8E"/>
    <w:rsid w:val="006E3C2A"/>
    <w:rsid w:val="006E57D7"/>
    <w:rsid w:val="006F78EC"/>
    <w:rsid w:val="00704860"/>
    <w:rsid w:val="00712FD8"/>
    <w:rsid w:val="00715C49"/>
    <w:rsid w:val="00716174"/>
    <w:rsid w:val="00720DD6"/>
    <w:rsid w:val="00735351"/>
    <w:rsid w:val="00742D2F"/>
    <w:rsid w:val="007529F5"/>
    <w:rsid w:val="007551CA"/>
    <w:rsid w:val="00761727"/>
    <w:rsid w:val="00761800"/>
    <w:rsid w:val="00763DAB"/>
    <w:rsid w:val="007657BC"/>
    <w:rsid w:val="00766066"/>
    <w:rsid w:val="0077368B"/>
    <w:rsid w:val="007808AF"/>
    <w:rsid w:val="00781865"/>
    <w:rsid w:val="00781A37"/>
    <w:rsid w:val="00784EAC"/>
    <w:rsid w:val="007A27AC"/>
    <w:rsid w:val="007A4215"/>
    <w:rsid w:val="007A6A5E"/>
    <w:rsid w:val="007B77CD"/>
    <w:rsid w:val="007C2B14"/>
    <w:rsid w:val="007C604E"/>
    <w:rsid w:val="007D2B68"/>
    <w:rsid w:val="007D556F"/>
    <w:rsid w:val="007D6F92"/>
    <w:rsid w:val="007E4D5B"/>
    <w:rsid w:val="007E675A"/>
    <w:rsid w:val="007F6BEE"/>
    <w:rsid w:val="00806045"/>
    <w:rsid w:val="00811667"/>
    <w:rsid w:val="00811F3B"/>
    <w:rsid w:val="00814C1C"/>
    <w:rsid w:val="00821642"/>
    <w:rsid w:val="00834098"/>
    <w:rsid w:val="00836179"/>
    <w:rsid w:val="00836360"/>
    <w:rsid w:val="00837816"/>
    <w:rsid w:val="00844E1D"/>
    <w:rsid w:val="00851B24"/>
    <w:rsid w:val="00854118"/>
    <w:rsid w:val="0085477D"/>
    <w:rsid w:val="0085632A"/>
    <w:rsid w:val="00857A25"/>
    <w:rsid w:val="00860CD0"/>
    <w:rsid w:val="0086293F"/>
    <w:rsid w:val="00866EE4"/>
    <w:rsid w:val="00871696"/>
    <w:rsid w:val="00880D19"/>
    <w:rsid w:val="00881856"/>
    <w:rsid w:val="00882B22"/>
    <w:rsid w:val="00891BF0"/>
    <w:rsid w:val="00892F63"/>
    <w:rsid w:val="008A0E97"/>
    <w:rsid w:val="008A2C5A"/>
    <w:rsid w:val="008A2E2E"/>
    <w:rsid w:val="008A3A11"/>
    <w:rsid w:val="008B0171"/>
    <w:rsid w:val="008B6A23"/>
    <w:rsid w:val="008C08F0"/>
    <w:rsid w:val="008D7B32"/>
    <w:rsid w:val="008E1959"/>
    <w:rsid w:val="008E3C53"/>
    <w:rsid w:val="008F1370"/>
    <w:rsid w:val="009000E4"/>
    <w:rsid w:val="00902B09"/>
    <w:rsid w:val="00904FBA"/>
    <w:rsid w:val="00906697"/>
    <w:rsid w:val="009148E1"/>
    <w:rsid w:val="009205E4"/>
    <w:rsid w:val="009226C3"/>
    <w:rsid w:val="009338BE"/>
    <w:rsid w:val="00933B3F"/>
    <w:rsid w:val="00935E26"/>
    <w:rsid w:val="009415BA"/>
    <w:rsid w:val="00947B97"/>
    <w:rsid w:val="00954849"/>
    <w:rsid w:val="00956A11"/>
    <w:rsid w:val="00957C53"/>
    <w:rsid w:val="00964080"/>
    <w:rsid w:val="009642CE"/>
    <w:rsid w:val="009676A7"/>
    <w:rsid w:val="0097020A"/>
    <w:rsid w:val="00970CF9"/>
    <w:rsid w:val="00972A9B"/>
    <w:rsid w:val="009754CF"/>
    <w:rsid w:val="00975A3C"/>
    <w:rsid w:val="009774E5"/>
    <w:rsid w:val="00977BEE"/>
    <w:rsid w:val="00981D5D"/>
    <w:rsid w:val="00982934"/>
    <w:rsid w:val="00982B20"/>
    <w:rsid w:val="00984C5C"/>
    <w:rsid w:val="00990B32"/>
    <w:rsid w:val="009A746D"/>
    <w:rsid w:val="009A75E9"/>
    <w:rsid w:val="009A7CD4"/>
    <w:rsid w:val="009B0981"/>
    <w:rsid w:val="009B0CF7"/>
    <w:rsid w:val="009C1B07"/>
    <w:rsid w:val="009C5E11"/>
    <w:rsid w:val="009D3351"/>
    <w:rsid w:val="009D4CDF"/>
    <w:rsid w:val="009E04FB"/>
    <w:rsid w:val="009E6556"/>
    <w:rsid w:val="009F045D"/>
    <w:rsid w:val="009F1D07"/>
    <w:rsid w:val="009F4819"/>
    <w:rsid w:val="009F4991"/>
    <w:rsid w:val="00A00852"/>
    <w:rsid w:val="00A02E15"/>
    <w:rsid w:val="00A02F61"/>
    <w:rsid w:val="00A0361C"/>
    <w:rsid w:val="00A0422F"/>
    <w:rsid w:val="00A11F7B"/>
    <w:rsid w:val="00A15DAF"/>
    <w:rsid w:val="00A21DEB"/>
    <w:rsid w:val="00A221A9"/>
    <w:rsid w:val="00A225F2"/>
    <w:rsid w:val="00A25987"/>
    <w:rsid w:val="00A32883"/>
    <w:rsid w:val="00A330B2"/>
    <w:rsid w:val="00A367B5"/>
    <w:rsid w:val="00A47063"/>
    <w:rsid w:val="00A53699"/>
    <w:rsid w:val="00A64BCB"/>
    <w:rsid w:val="00A67E42"/>
    <w:rsid w:val="00A75F65"/>
    <w:rsid w:val="00A77900"/>
    <w:rsid w:val="00A84AC6"/>
    <w:rsid w:val="00A90A73"/>
    <w:rsid w:val="00A94588"/>
    <w:rsid w:val="00AB412D"/>
    <w:rsid w:val="00AB6FF5"/>
    <w:rsid w:val="00AC1047"/>
    <w:rsid w:val="00AC20DE"/>
    <w:rsid w:val="00AC4146"/>
    <w:rsid w:val="00AC4376"/>
    <w:rsid w:val="00AC514E"/>
    <w:rsid w:val="00AD2345"/>
    <w:rsid w:val="00AE7D38"/>
    <w:rsid w:val="00AF1852"/>
    <w:rsid w:val="00AF4510"/>
    <w:rsid w:val="00AF4BE9"/>
    <w:rsid w:val="00AF7040"/>
    <w:rsid w:val="00B006DA"/>
    <w:rsid w:val="00B1220E"/>
    <w:rsid w:val="00B2067F"/>
    <w:rsid w:val="00B507A4"/>
    <w:rsid w:val="00B56540"/>
    <w:rsid w:val="00B62542"/>
    <w:rsid w:val="00B64CC2"/>
    <w:rsid w:val="00B72CB9"/>
    <w:rsid w:val="00B912B1"/>
    <w:rsid w:val="00BA1717"/>
    <w:rsid w:val="00BB2478"/>
    <w:rsid w:val="00BB5F63"/>
    <w:rsid w:val="00BB6144"/>
    <w:rsid w:val="00BB6A22"/>
    <w:rsid w:val="00BC1916"/>
    <w:rsid w:val="00BC597D"/>
    <w:rsid w:val="00BC7E7E"/>
    <w:rsid w:val="00BD2E32"/>
    <w:rsid w:val="00BD5D84"/>
    <w:rsid w:val="00BD6246"/>
    <w:rsid w:val="00BE64A6"/>
    <w:rsid w:val="00BF38A9"/>
    <w:rsid w:val="00C00A55"/>
    <w:rsid w:val="00C044ED"/>
    <w:rsid w:val="00C11A12"/>
    <w:rsid w:val="00C1423C"/>
    <w:rsid w:val="00C14FBA"/>
    <w:rsid w:val="00C1546B"/>
    <w:rsid w:val="00C15985"/>
    <w:rsid w:val="00C23A72"/>
    <w:rsid w:val="00C26C5B"/>
    <w:rsid w:val="00C33293"/>
    <w:rsid w:val="00C5027C"/>
    <w:rsid w:val="00C61522"/>
    <w:rsid w:val="00C65C34"/>
    <w:rsid w:val="00C730C9"/>
    <w:rsid w:val="00C77192"/>
    <w:rsid w:val="00C82AD3"/>
    <w:rsid w:val="00C9416A"/>
    <w:rsid w:val="00C9512A"/>
    <w:rsid w:val="00C972D6"/>
    <w:rsid w:val="00CA0D0E"/>
    <w:rsid w:val="00CA228E"/>
    <w:rsid w:val="00CA455B"/>
    <w:rsid w:val="00CB08BE"/>
    <w:rsid w:val="00CB276D"/>
    <w:rsid w:val="00CB4E7D"/>
    <w:rsid w:val="00CB6298"/>
    <w:rsid w:val="00CC7592"/>
    <w:rsid w:val="00CD4642"/>
    <w:rsid w:val="00CD6343"/>
    <w:rsid w:val="00CF2A66"/>
    <w:rsid w:val="00CF4AF6"/>
    <w:rsid w:val="00CF4FE2"/>
    <w:rsid w:val="00CF5476"/>
    <w:rsid w:val="00D004D3"/>
    <w:rsid w:val="00D01744"/>
    <w:rsid w:val="00D01CD5"/>
    <w:rsid w:val="00D02B76"/>
    <w:rsid w:val="00D034BB"/>
    <w:rsid w:val="00D04F6E"/>
    <w:rsid w:val="00D05C85"/>
    <w:rsid w:val="00D06122"/>
    <w:rsid w:val="00D16562"/>
    <w:rsid w:val="00D17E64"/>
    <w:rsid w:val="00D20CA3"/>
    <w:rsid w:val="00D24671"/>
    <w:rsid w:val="00D25B8A"/>
    <w:rsid w:val="00D322C1"/>
    <w:rsid w:val="00D33A28"/>
    <w:rsid w:val="00D35EFB"/>
    <w:rsid w:val="00D37E41"/>
    <w:rsid w:val="00D41F14"/>
    <w:rsid w:val="00D461ED"/>
    <w:rsid w:val="00D47DD3"/>
    <w:rsid w:val="00D528AE"/>
    <w:rsid w:val="00D57679"/>
    <w:rsid w:val="00D578C8"/>
    <w:rsid w:val="00D608D8"/>
    <w:rsid w:val="00D61387"/>
    <w:rsid w:val="00D66520"/>
    <w:rsid w:val="00D70117"/>
    <w:rsid w:val="00D7590C"/>
    <w:rsid w:val="00D81EDB"/>
    <w:rsid w:val="00D901AD"/>
    <w:rsid w:val="00D9206E"/>
    <w:rsid w:val="00D976AE"/>
    <w:rsid w:val="00DA0DB6"/>
    <w:rsid w:val="00DB0D01"/>
    <w:rsid w:val="00DB3EA0"/>
    <w:rsid w:val="00DB584D"/>
    <w:rsid w:val="00DC0BF1"/>
    <w:rsid w:val="00DC4738"/>
    <w:rsid w:val="00DC4B89"/>
    <w:rsid w:val="00DD0ADC"/>
    <w:rsid w:val="00DE3D6A"/>
    <w:rsid w:val="00E029FE"/>
    <w:rsid w:val="00E16829"/>
    <w:rsid w:val="00E17250"/>
    <w:rsid w:val="00E225F3"/>
    <w:rsid w:val="00E241F0"/>
    <w:rsid w:val="00E27A87"/>
    <w:rsid w:val="00E305F8"/>
    <w:rsid w:val="00E3204F"/>
    <w:rsid w:val="00E3307F"/>
    <w:rsid w:val="00E34C0E"/>
    <w:rsid w:val="00E40DFF"/>
    <w:rsid w:val="00E557FB"/>
    <w:rsid w:val="00E61573"/>
    <w:rsid w:val="00E8187E"/>
    <w:rsid w:val="00E823C7"/>
    <w:rsid w:val="00E8384F"/>
    <w:rsid w:val="00E85AB0"/>
    <w:rsid w:val="00E91559"/>
    <w:rsid w:val="00E93A28"/>
    <w:rsid w:val="00EA2AAE"/>
    <w:rsid w:val="00EB2C75"/>
    <w:rsid w:val="00EB42F7"/>
    <w:rsid w:val="00EC100E"/>
    <w:rsid w:val="00EC7136"/>
    <w:rsid w:val="00ED0081"/>
    <w:rsid w:val="00EE0CD6"/>
    <w:rsid w:val="00EE64FE"/>
    <w:rsid w:val="00EE701E"/>
    <w:rsid w:val="00EE75FF"/>
    <w:rsid w:val="00EF0FFE"/>
    <w:rsid w:val="00EF2D64"/>
    <w:rsid w:val="00F02FCE"/>
    <w:rsid w:val="00F05E2D"/>
    <w:rsid w:val="00F06B6D"/>
    <w:rsid w:val="00F06F24"/>
    <w:rsid w:val="00F07B36"/>
    <w:rsid w:val="00F15764"/>
    <w:rsid w:val="00F15E98"/>
    <w:rsid w:val="00F2209C"/>
    <w:rsid w:val="00F30811"/>
    <w:rsid w:val="00F5439A"/>
    <w:rsid w:val="00F64530"/>
    <w:rsid w:val="00F71FCC"/>
    <w:rsid w:val="00F76A61"/>
    <w:rsid w:val="00F848B5"/>
    <w:rsid w:val="00F937FF"/>
    <w:rsid w:val="00F96177"/>
    <w:rsid w:val="00F96736"/>
    <w:rsid w:val="00FB1B49"/>
    <w:rsid w:val="00FB1D65"/>
    <w:rsid w:val="00FB6F42"/>
    <w:rsid w:val="00FC0095"/>
    <w:rsid w:val="00FC5182"/>
    <w:rsid w:val="00FC6694"/>
    <w:rsid w:val="00FC6B0D"/>
    <w:rsid w:val="00FD1E25"/>
    <w:rsid w:val="00FD38D0"/>
    <w:rsid w:val="00FD49B5"/>
    <w:rsid w:val="00FD57D3"/>
    <w:rsid w:val="00FF0457"/>
    <w:rsid w:val="00FF3B02"/>
    <w:rsid w:val="00FF58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307F"/>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FF0457"/>
    <w:pPr>
      <w:keepNext/>
      <w:framePr w:w="14503" w:h="1966" w:hSpace="180" w:wrap="auto" w:vAnchor="text" w:hAnchor="page" w:x="335" w:y="-145"/>
      <w:widowControl w:val="0"/>
      <w:ind w:left="11766"/>
      <w:outlineLvl w:val="0"/>
    </w:pPr>
    <w:rPr>
      <w:rFonts w:ascii="Arial" w:hAnsi="Arial"/>
      <w:b/>
      <w:sz w:val="16"/>
    </w:rPr>
  </w:style>
  <w:style w:type="paragraph" w:styleId="2">
    <w:name w:val="heading 2"/>
    <w:basedOn w:val="a"/>
    <w:next w:val="a"/>
    <w:link w:val="20"/>
    <w:qFormat/>
    <w:rsid w:val="00FF0457"/>
    <w:pPr>
      <w:keepNext/>
      <w:spacing w:before="240" w:after="60"/>
      <w:outlineLvl w:val="1"/>
    </w:pPr>
    <w:rPr>
      <w:rFonts w:ascii="Cambria" w:hAnsi="Cambria"/>
      <w:b/>
      <w:bCs/>
      <w:i/>
      <w:iCs/>
      <w:sz w:val="28"/>
      <w:szCs w:val="28"/>
    </w:rPr>
  </w:style>
  <w:style w:type="paragraph" w:styleId="3">
    <w:name w:val="heading 3"/>
    <w:basedOn w:val="a"/>
    <w:link w:val="30"/>
    <w:qFormat/>
    <w:rsid w:val="00FF0457"/>
    <w:pPr>
      <w:spacing w:before="100" w:beforeAutospacing="1" w:after="100" w:afterAutospacing="1"/>
      <w:outlineLvl w:val="2"/>
    </w:pPr>
    <w:rPr>
      <w:b/>
      <w:bCs/>
      <w:sz w:val="27"/>
      <w:szCs w:val="27"/>
    </w:rPr>
  </w:style>
  <w:style w:type="paragraph" w:styleId="5">
    <w:name w:val="heading 5"/>
    <w:aliases w:val="Char"/>
    <w:basedOn w:val="a"/>
    <w:next w:val="a"/>
    <w:link w:val="50"/>
    <w:qFormat/>
    <w:rsid w:val="00FF0457"/>
    <w:pPr>
      <w:spacing w:before="240" w:after="60"/>
      <w:outlineLvl w:val="4"/>
    </w:pPr>
    <w:rPr>
      <w:b/>
      <w:bCs/>
      <w:i/>
      <w:iCs/>
      <w:sz w:val="26"/>
      <w:szCs w:val="26"/>
    </w:rPr>
  </w:style>
  <w:style w:type="paragraph" w:styleId="7">
    <w:name w:val="heading 7"/>
    <w:basedOn w:val="a"/>
    <w:next w:val="a"/>
    <w:link w:val="70"/>
    <w:uiPriority w:val="9"/>
    <w:unhideWhenUsed/>
    <w:qFormat/>
    <w:rsid w:val="005A38CA"/>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F0457"/>
    <w:rPr>
      <w:rFonts w:ascii="Arial" w:eastAsia="Times New Roman" w:hAnsi="Arial" w:cs="Times New Roman"/>
      <w:b/>
      <w:sz w:val="16"/>
      <w:szCs w:val="20"/>
      <w:lang w:eastAsia="ru-RU"/>
    </w:rPr>
  </w:style>
  <w:style w:type="character" w:customStyle="1" w:styleId="20">
    <w:name w:val="Заголовок 2 Знак"/>
    <w:basedOn w:val="a0"/>
    <w:link w:val="2"/>
    <w:rsid w:val="00FF0457"/>
    <w:rPr>
      <w:rFonts w:ascii="Cambria" w:eastAsia="Times New Roman" w:hAnsi="Cambria" w:cs="Times New Roman"/>
      <w:b/>
      <w:bCs/>
      <w:i/>
      <w:iCs/>
      <w:sz w:val="28"/>
      <w:szCs w:val="28"/>
      <w:lang w:eastAsia="ru-RU"/>
    </w:rPr>
  </w:style>
  <w:style w:type="character" w:customStyle="1" w:styleId="30">
    <w:name w:val="Заголовок 3 Знак"/>
    <w:basedOn w:val="a0"/>
    <w:link w:val="3"/>
    <w:rsid w:val="00FF0457"/>
    <w:rPr>
      <w:rFonts w:ascii="Times New Roman" w:eastAsia="Times New Roman" w:hAnsi="Times New Roman" w:cs="Times New Roman"/>
      <w:b/>
      <w:bCs/>
      <w:sz w:val="27"/>
      <w:szCs w:val="27"/>
      <w:lang w:eastAsia="ru-RU"/>
    </w:rPr>
  </w:style>
  <w:style w:type="character" w:customStyle="1" w:styleId="50">
    <w:name w:val="Заголовок 5 Знак"/>
    <w:aliases w:val="Char Знак"/>
    <w:basedOn w:val="a0"/>
    <w:link w:val="5"/>
    <w:rsid w:val="00FF0457"/>
    <w:rPr>
      <w:rFonts w:ascii="Times New Roman" w:eastAsia="Times New Roman" w:hAnsi="Times New Roman" w:cs="Times New Roman"/>
      <w:b/>
      <w:bCs/>
      <w:i/>
      <w:iCs/>
      <w:sz w:val="26"/>
      <w:szCs w:val="26"/>
      <w:lang w:eastAsia="ru-RU"/>
    </w:rPr>
  </w:style>
  <w:style w:type="paragraph" w:customStyle="1" w:styleId="a3">
    <w:name w:val="Знак"/>
    <w:basedOn w:val="a"/>
    <w:rsid w:val="00FF0457"/>
    <w:pPr>
      <w:spacing w:before="100" w:beforeAutospacing="1" w:after="100" w:afterAutospacing="1"/>
    </w:pPr>
    <w:rPr>
      <w:rFonts w:ascii="Tahoma" w:hAnsi="Tahoma"/>
      <w:lang w:val="en-US" w:eastAsia="en-US"/>
    </w:rPr>
  </w:style>
  <w:style w:type="paragraph" w:styleId="21">
    <w:name w:val="Body Text 2"/>
    <w:basedOn w:val="a"/>
    <w:link w:val="22"/>
    <w:rsid w:val="00FF0457"/>
    <w:pPr>
      <w:shd w:val="clear" w:color="auto" w:fill="FFFFFF"/>
      <w:jc w:val="both"/>
    </w:pPr>
    <w:rPr>
      <w:sz w:val="24"/>
    </w:rPr>
  </w:style>
  <w:style w:type="character" w:customStyle="1" w:styleId="22">
    <w:name w:val="Основной текст 2 Знак"/>
    <w:basedOn w:val="a0"/>
    <w:link w:val="21"/>
    <w:rsid w:val="00FF0457"/>
    <w:rPr>
      <w:rFonts w:ascii="Times New Roman" w:eastAsia="Times New Roman" w:hAnsi="Times New Roman" w:cs="Times New Roman"/>
      <w:sz w:val="24"/>
      <w:szCs w:val="20"/>
      <w:shd w:val="clear" w:color="auto" w:fill="FFFFFF"/>
      <w:lang w:eastAsia="ru-RU"/>
    </w:rPr>
  </w:style>
  <w:style w:type="paragraph" w:styleId="a4">
    <w:name w:val="Body Text"/>
    <w:aliases w:val=" Знак, Знак Знак,Знак Знак"/>
    <w:basedOn w:val="a"/>
    <w:link w:val="a5"/>
    <w:rsid w:val="00FF0457"/>
    <w:pPr>
      <w:jc w:val="both"/>
    </w:pPr>
    <w:rPr>
      <w:sz w:val="28"/>
    </w:rPr>
  </w:style>
  <w:style w:type="character" w:customStyle="1" w:styleId="a5">
    <w:name w:val="Основной текст Знак"/>
    <w:aliases w:val=" Знак Знак1, Знак Знак Знак,Знак Знак Знак1"/>
    <w:basedOn w:val="a0"/>
    <w:link w:val="a4"/>
    <w:rsid w:val="00FF0457"/>
    <w:rPr>
      <w:rFonts w:ascii="Times New Roman" w:eastAsia="Times New Roman" w:hAnsi="Times New Roman" w:cs="Times New Roman"/>
      <w:sz w:val="28"/>
      <w:szCs w:val="20"/>
      <w:lang w:eastAsia="ru-RU"/>
    </w:rPr>
  </w:style>
  <w:style w:type="paragraph" w:styleId="23">
    <w:name w:val="Body Text Indent 2"/>
    <w:basedOn w:val="a"/>
    <w:link w:val="24"/>
    <w:uiPriority w:val="99"/>
    <w:rsid w:val="00FF0457"/>
    <w:pPr>
      <w:ind w:left="851" w:hanging="851"/>
      <w:jc w:val="both"/>
    </w:pPr>
    <w:rPr>
      <w:snapToGrid w:val="0"/>
      <w:sz w:val="24"/>
    </w:rPr>
  </w:style>
  <w:style w:type="character" w:customStyle="1" w:styleId="24">
    <w:name w:val="Основной текст с отступом 2 Знак"/>
    <w:basedOn w:val="a0"/>
    <w:link w:val="23"/>
    <w:uiPriority w:val="99"/>
    <w:rsid w:val="00FF0457"/>
    <w:rPr>
      <w:rFonts w:ascii="Times New Roman" w:eastAsia="Times New Roman" w:hAnsi="Times New Roman" w:cs="Times New Roman"/>
      <w:snapToGrid w:val="0"/>
      <w:sz w:val="24"/>
      <w:szCs w:val="20"/>
      <w:lang w:eastAsia="ru-RU"/>
    </w:rPr>
  </w:style>
  <w:style w:type="paragraph" w:styleId="a6">
    <w:name w:val="Body Text Indent"/>
    <w:basedOn w:val="a"/>
    <w:link w:val="a7"/>
    <w:uiPriority w:val="99"/>
    <w:unhideWhenUsed/>
    <w:rsid w:val="00FF0457"/>
    <w:pPr>
      <w:spacing w:after="120"/>
      <w:ind w:left="283"/>
    </w:pPr>
  </w:style>
  <w:style w:type="character" w:customStyle="1" w:styleId="a7">
    <w:name w:val="Основной текст с отступом Знак"/>
    <w:basedOn w:val="a0"/>
    <w:link w:val="a6"/>
    <w:uiPriority w:val="99"/>
    <w:rsid w:val="00FF0457"/>
    <w:rPr>
      <w:rFonts w:ascii="Times New Roman" w:eastAsia="Times New Roman" w:hAnsi="Times New Roman" w:cs="Times New Roman"/>
      <w:sz w:val="20"/>
      <w:szCs w:val="20"/>
      <w:lang w:eastAsia="ru-RU"/>
    </w:rPr>
  </w:style>
  <w:style w:type="paragraph" w:styleId="a8">
    <w:name w:val="Title"/>
    <w:basedOn w:val="a"/>
    <w:link w:val="a9"/>
    <w:qFormat/>
    <w:rsid w:val="00FF0457"/>
    <w:pPr>
      <w:overflowPunct w:val="0"/>
      <w:autoSpaceDE w:val="0"/>
      <w:autoSpaceDN w:val="0"/>
      <w:adjustRightInd w:val="0"/>
      <w:jc w:val="center"/>
      <w:textAlignment w:val="baseline"/>
    </w:pPr>
    <w:rPr>
      <w:sz w:val="32"/>
    </w:rPr>
  </w:style>
  <w:style w:type="character" w:customStyle="1" w:styleId="a9">
    <w:name w:val="Название Знак"/>
    <w:basedOn w:val="a0"/>
    <w:link w:val="a8"/>
    <w:rsid w:val="00FF0457"/>
    <w:rPr>
      <w:rFonts w:ascii="Times New Roman" w:eastAsia="Times New Roman" w:hAnsi="Times New Roman" w:cs="Times New Roman"/>
      <w:sz w:val="32"/>
      <w:szCs w:val="20"/>
      <w:lang w:eastAsia="ru-RU"/>
    </w:rPr>
  </w:style>
  <w:style w:type="table" w:styleId="aa">
    <w:name w:val="Table Grid"/>
    <w:aliases w:val="Сетка таблицы GR"/>
    <w:basedOn w:val="a1"/>
    <w:uiPriority w:val="39"/>
    <w:rsid w:val="00FF045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0">
    <w:name w:val="Обычный + 10"/>
    <w:aliases w:val="5 pt,уплотненный на  0,1 пт"/>
    <w:basedOn w:val="a"/>
    <w:link w:val="105pt01"/>
    <w:rsid w:val="00FF0457"/>
    <w:pPr>
      <w:jc w:val="both"/>
    </w:pPr>
    <w:rPr>
      <w:rFonts w:eastAsia="Arial Unicode MS"/>
      <w:spacing w:val="-2"/>
      <w:sz w:val="21"/>
      <w:szCs w:val="21"/>
    </w:rPr>
  </w:style>
  <w:style w:type="character" w:customStyle="1" w:styleId="105pt01">
    <w:name w:val="Обычный + 10;5 pt;уплотненный на  0;1 пт Знак"/>
    <w:link w:val="100"/>
    <w:rsid w:val="00FF0457"/>
    <w:rPr>
      <w:rFonts w:ascii="Times New Roman" w:eastAsia="Arial Unicode MS" w:hAnsi="Times New Roman" w:cs="Times New Roman"/>
      <w:spacing w:val="-2"/>
      <w:sz w:val="21"/>
      <w:szCs w:val="21"/>
      <w:lang w:eastAsia="ru-RU"/>
    </w:rPr>
  </w:style>
  <w:style w:type="paragraph" w:styleId="31">
    <w:name w:val="Body Text 3"/>
    <w:basedOn w:val="a"/>
    <w:link w:val="32"/>
    <w:rsid w:val="00FF0457"/>
    <w:pPr>
      <w:spacing w:after="120"/>
    </w:pPr>
    <w:rPr>
      <w:sz w:val="16"/>
      <w:szCs w:val="16"/>
    </w:rPr>
  </w:style>
  <w:style w:type="character" w:customStyle="1" w:styleId="32">
    <w:name w:val="Основной текст 3 Знак"/>
    <w:basedOn w:val="a0"/>
    <w:link w:val="31"/>
    <w:rsid w:val="00FF0457"/>
    <w:rPr>
      <w:rFonts w:ascii="Times New Roman" w:eastAsia="Times New Roman" w:hAnsi="Times New Roman" w:cs="Times New Roman"/>
      <w:sz w:val="16"/>
      <w:szCs w:val="16"/>
      <w:lang w:eastAsia="ru-RU"/>
    </w:rPr>
  </w:style>
  <w:style w:type="paragraph" w:customStyle="1" w:styleId="ConsNormal">
    <w:name w:val="ConsNormal"/>
    <w:rsid w:val="00FF0457"/>
    <w:pPr>
      <w:spacing w:after="0" w:line="240" w:lineRule="auto"/>
      <w:ind w:firstLine="720"/>
    </w:pPr>
    <w:rPr>
      <w:rFonts w:ascii="Consultant" w:eastAsia="Times New Roman" w:hAnsi="Consultant" w:cs="Times New Roman"/>
      <w:sz w:val="20"/>
      <w:szCs w:val="20"/>
      <w:lang w:eastAsia="ru-RU"/>
    </w:rPr>
  </w:style>
  <w:style w:type="paragraph" w:styleId="ab">
    <w:name w:val="header"/>
    <w:basedOn w:val="a"/>
    <w:link w:val="ac"/>
    <w:uiPriority w:val="99"/>
    <w:unhideWhenUsed/>
    <w:rsid w:val="00FF0457"/>
    <w:pPr>
      <w:tabs>
        <w:tab w:val="center" w:pos="4677"/>
        <w:tab w:val="right" w:pos="9355"/>
      </w:tabs>
    </w:pPr>
  </w:style>
  <w:style w:type="character" w:customStyle="1" w:styleId="ac">
    <w:name w:val="Верхний колонтитул Знак"/>
    <w:basedOn w:val="a0"/>
    <w:link w:val="ab"/>
    <w:uiPriority w:val="99"/>
    <w:rsid w:val="00FF0457"/>
    <w:rPr>
      <w:rFonts w:ascii="Times New Roman" w:eastAsia="Times New Roman" w:hAnsi="Times New Roman" w:cs="Times New Roman"/>
      <w:sz w:val="20"/>
      <w:szCs w:val="20"/>
      <w:lang w:eastAsia="ru-RU"/>
    </w:rPr>
  </w:style>
  <w:style w:type="paragraph" w:styleId="ad">
    <w:name w:val="footer"/>
    <w:basedOn w:val="a"/>
    <w:link w:val="ae"/>
    <w:uiPriority w:val="99"/>
    <w:unhideWhenUsed/>
    <w:rsid w:val="00FF0457"/>
    <w:pPr>
      <w:tabs>
        <w:tab w:val="center" w:pos="4677"/>
        <w:tab w:val="right" w:pos="9355"/>
      </w:tabs>
    </w:pPr>
  </w:style>
  <w:style w:type="character" w:customStyle="1" w:styleId="ae">
    <w:name w:val="Нижний колонтитул Знак"/>
    <w:basedOn w:val="a0"/>
    <w:link w:val="ad"/>
    <w:uiPriority w:val="99"/>
    <w:rsid w:val="00FF0457"/>
    <w:rPr>
      <w:rFonts w:ascii="Times New Roman" w:eastAsia="Times New Roman" w:hAnsi="Times New Roman" w:cs="Times New Roman"/>
      <w:sz w:val="20"/>
      <w:szCs w:val="20"/>
      <w:lang w:eastAsia="ru-RU"/>
    </w:rPr>
  </w:style>
  <w:style w:type="paragraph" w:customStyle="1" w:styleId="ConsNonformat">
    <w:name w:val="ConsNonformat"/>
    <w:rsid w:val="00FF0457"/>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210">
    <w:name w:val="Основной текст 21"/>
    <w:basedOn w:val="a"/>
    <w:rsid w:val="00FF0457"/>
    <w:pPr>
      <w:ind w:left="360"/>
      <w:jc w:val="both"/>
    </w:pPr>
    <w:rPr>
      <w:sz w:val="28"/>
    </w:rPr>
  </w:style>
  <w:style w:type="character" w:styleId="af">
    <w:name w:val="Strong"/>
    <w:qFormat/>
    <w:rsid w:val="00FF0457"/>
    <w:rPr>
      <w:b/>
      <w:bCs/>
    </w:rPr>
  </w:style>
  <w:style w:type="paragraph" w:customStyle="1" w:styleId="SB">
    <w:name w:val="SB: табл"/>
    <w:rsid w:val="00FF0457"/>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FF0457"/>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11">
    <w:name w:val="Основной шрифт абзаца1"/>
    <w:rsid w:val="00FF0457"/>
  </w:style>
  <w:style w:type="paragraph" w:customStyle="1" w:styleId="af0">
    <w:name w:val="Разделы"/>
    <w:basedOn w:val="a"/>
    <w:rsid w:val="00FF0457"/>
    <w:pPr>
      <w:widowControl w:val="0"/>
    </w:pPr>
    <w:rPr>
      <w:rFonts w:ascii="Arial" w:hAnsi="Arial"/>
      <w:b/>
      <w:i/>
      <w:sz w:val="16"/>
      <w:u w:val="single"/>
    </w:rPr>
  </w:style>
  <w:style w:type="paragraph" w:customStyle="1" w:styleId="af1">
    <w:name w:val="Коды"/>
    <w:basedOn w:val="a"/>
    <w:rsid w:val="00FF0457"/>
    <w:pPr>
      <w:widowControl w:val="0"/>
      <w:ind w:left="454"/>
    </w:pPr>
    <w:rPr>
      <w:rFonts w:ascii="Courier New" w:hAnsi="Courier New"/>
      <w:sz w:val="16"/>
    </w:rPr>
  </w:style>
  <w:style w:type="character" w:customStyle="1" w:styleId="Heading5Char">
    <w:name w:val="Heading 5 Char"/>
    <w:locked/>
    <w:rsid w:val="00FF0457"/>
    <w:rPr>
      <w:b/>
      <w:bCs/>
      <w:i/>
      <w:iCs/>
      <w:sz w:val="26"/>
      <w:szCs w:val="26"/>
      <w:lang w:val="ru-RU" w:eastAsia="ru-RU" w:bidi="ar-SA"/>
    </w:rPr>
  </w:style>
  <w:style w:type="paragraph" w:styleId="af2">
    <w:name w:val="Subtitle"/>
    <w:basedOn w:val="a"/>
    <w:link w:val="af3"/>
    <w:uiPriority w:val="11"/>
    <w:qFormat/>
    <w:rsid w:val="00FF0457"/>
    <w:pPr>
      <w:spacing w:before="120" w:after="360"/>
      <w:jc w:val="center"/>
    </w:pPr>
    <w:rPr>
      <w:b/>
      <w:bCs/>
      <w:sz w:val="32"/>
      <w:szCs w:val="32"/>
    </w:rPr>
  </w:style>
  <w:style w:type="character" w:customStyle="1" w:styleId="af3">
    <w:name w:val="Подзаголовок Знак"/>
    <w:basedOn w:val="a0"/>
    <w:link w:val="af2"/>
    <w:uiPriority w:val="11"/>
    <w:rsid w:val="00FF0457"/>
    <w:rPr>
      <w:rFonts w:ascii="Times New Roman" w:eastAsia="Times New Roman" w:hAnsi="Times New Roman" w:cs="Times New Roman"/>
      <w:b/>
      <w:bCs/>
      <w:sz w:val="32"/>
      <w:szCs w:val="32"/>
      <w:lang w:eastAsia="ru-RU"/>
    </w:rPr>
  </w:style>
  <w:style w:type="paragraph" w:styleId="af4">
    <w:name w:val="Document Map"/>
    <w:basedOn w:val="a"/>
    <w:link w:val="af5"/>
    <w:semiHidden/>
    <w:rsid w:val="00FF0457"/>
    <w:pPr>
      <w:widowControl w:val="0"/>
      <w:shd w:val="clear" w:color="auto" w:fill="000080"/>
    </w:pPr>
    <w:rPr>
      <w:rFonts w:ascii="Tahoma" w:hAnsi="Tahoma" w:cs="Tahoma"/>
      <w:sz w:val="16"/>
    </w:rPr>
  </w:style>
  <w:style w:type="character" w:customStyle="1" w:styleId="af5">
    <w:name w:val="Схема документа Знак"/>
    <w:basedOn w:val="a0"/>
    <w:link w:val="af4"/>
    <w:semiHidden/>
    <w:rsid w:val="00FF0457"/>
    <w:rPr>
      <w:rFonts w:ascii="Tahoma" w:eastAsia="Times New Roman" w:hAnsi="Tahoma" w:cs="Tahoma"/>
      <w:sz w:val="16"/>
      <w:szCs w:val="20"/>
      <w:shd w:val="clear" w:color="auto" w:fill="000080"/>
      <w:lang w:eastAsia="ru-RU"/>
    </w:rPr>
  </w:style>
  <w:style w:type="paragraph" w:styleId="af6">
    <w:name w:val="Block Text"/>
    <w:basedOn w:val="a"/>
    <w:rsid w:val="00FF0457"/>
    <w:pPr>
      <w:framePr w:hSpace="180" w:wrap="around" w:vAnchor="text" w:hAnchor="text" w:y="1"/>
      <w:widowControl w:val="0"/>
      <w:ind w:left="113" w:right="113"/>
      <w:suppressOverlap/>
      <w:jc w:val="center"/>
    </w:pPr>
    <w:rPr>
      <w:sz w:val="16"/>
    </w:rPr>
  </w:style>
  <w:style w:type="paragraph" w:customStyle="1" w:styleId="12">
    <w:name w:val="Обычный1"/>
    <w:rsid w:val="00FF0457"/>
    <w:pPr>
      <w:spacing w:after="0" w:line="240" w:lineRule="auto"/>
    </w:pPr>
    <w:rPr>
      <w:rFonts w:ascii="Times New Roman" w:eastAsia="Times New Roman" w:hAnsi="Times New Roman" w:cs="Times New Roman"/>
      <w:sz w:val="20"/>
      <w:szCs w:val="20"/>
      <w:lang w:eastAsia="ru-RU"/>
    </w:rPr>
  </w:style>
  <w:style w:type="paragraph" w:customStyle="1" w:styleId="ConsNormalTimesNewRoman">
    <w:name w:val="ConsNormal + Times New Roman"/>
    <w:aliases w:val="10,5 пт,По ширине,Первая строка:  1,06 см,Сп..."/>
    <w:basedOn w:val="a"/>
    <w:rsid w:val="00FF0457"/>
    <w:pPr>
      <w:spacing w:before="100" w:beforeAutospacing="1" w:after="100" w:afterAutospacing="1"/>
      <w:jc w:val="center"/>
    </w:pPr>
    <w:rPr>
      <w:b/>
      <w:bCs/>
      <w:sz w:val="21"/>
      <w:szCs w:val="21"/>
    </w:rPr>
  </w:style>
  <w:style w:type="paragraph" w:styleId="af7">
    <w:name w:val="List Paragraph"/>
    <w:basedOn w:val="a"/>
    <w:uiPriority w:val="34"/>
    <w:qFormat/>
    <w:rsid w:val="00FF0457"/>
    <w:pPr>
      <w:widowControl w:val="0"/>
      <w:autoSpaceDE w:val="0"/>
      <w:autoSpaceDN w:val="0"/>
      <w:adjustRightInd w:val="0"/>
      <w:ind w:left="708"/>
    </w:pPr>
  </w:style>
  <w:style w:type="character" w:customStyle="1" w:styleId="af8">
    <w:name w:val="Знак Знак Знак Знак"/>
    <w:rsid w:val="00FF0457"/>
    <w:rPr>
      <w:sz w:val="28"/>
      <w:lang w:val="ru-RU" w:eastAsia="ru-RU" w:bidi="ar-SA"/>
    </w:rPr>
  </w:style>
  <w:style w:type="paragraph" w:styleId="af9">
    <w:name w:val="Normal (Web)"/>
    <w:basedOn w:val="a"/>
    <w:rsid w:val="00FF0457"/>
    <w:pPr>
      <w:spacing w:before="100" w:beforeAutospacing="1" w:after="100" w:afterAutospacing="1"/>
    </w:pPr>
    <w:rPr>
      <w:rFonts w:ascii="Tahoma" w:hAnsi="Tahoma" w:cs="Tahoma"/>
    </w:rPr>
  </w:style>
  <w:style w:type="paragraph" w:styleId="afa">
    <w:name w:val="Balloon Text"/>
    <w:basedOn w:val="a"/>
    <w:link w:val="afb"/>
    <w:uiPriority w:val="99"/>
    <w:semiHidden/>
    <w:unhideWhenUsed/>
    <w:rsid w:val="00FF0457"/>
    <w:rPr>
      <w:rFonts w:ascii="Tahoma" w:hAnsi="Tahoma" w:cs="Tahoma"/>
      <w:sz w:val="16"/>
      <w:szCs w:val="16"/>
    </w:rPr>
  </w:style>
  <w:style w:type="character" w:customStyle="1" w:styleId="afb">
    <w:name w:val="Текст выноски Знак"/>
    <w:basedOn w:val="a0"/>
    <w:link w:val="afa"/>
    <w:uiPriority w:val="99"/>
    <w:semiHidden/>
    <w:rsid w:val="00FF0457"/>
    <w:rPr>
      <w:rFonts w:ascii="Tahoma" w:eastAsia="Times New Roman" w:hAnsi="Tahoma" w:cs="Tahoma"/>
      <w:sz w:val="16"/>
      <w:szCs w:val="16"/>
      <w:lang w:eastAsia="ru-RU"/>
    </w:rPr>
  </w:style>
  <w:style w:type="paragraph" w:customStyle="1" w:styleId="ConsPlusNonformat">
    <w:name w:val="ConsPlusNonformat"/>
    <w:rsid w:val="00FF045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c">
    <w:name w:val="Hyperlink"/>
    <w:uiPriority w:val="99"/>
    <w:rsid w:val="00FF0457"/>
    <w:rPr>
      <w:color w:val="0000FF"/>
      <w:u w:val="single"/>
    </w:rPr>
  </w:style>
  <w:style w:type="paragraph" w:customStyle="1" w:styleId="13">
    <w:name w:val="Знак Знак Знак Знак Знак Знак1 Знак Знак Знак Знак Знак Знак Знак Знак"/>
    <w:basedOn w:val="a"/>
    <w:rsid w:val="00FF0457"/>
    <w:pPr>
      <w:spacing w:after="160" w:line="240" w:lineRule="exact"/>
    </w:pPr>
    <w:rPr>
      <w:rFonts w:ascii="Verdana" w:hAnsi="Verdana"/>
      <w:sz w:val="24"/>
      <w:szCs w:val="24"/>
      <w:lang w:val="en-US" w:eastAsia="en-US"/>
    </w:rPr>
  </w:style>
  <w:style w:type="paragraph" w:customStyle="1" w:styleId="afd">
    <w:name w:val="Таблицы (моноширинный)"/>
    <w:basedOn w:val="a"/>
    <w:next w:val="a"/>
    <w:rsid w:val="00FF0457"/>
    <w:pPr>
      <w:widowControl w:val="0"/>
      <w:autoSpaceDE w:val="0"/>
      <w:autoSpaceDN w:val="0"/>
      <w:adjustRightInd w:val="0"/>
      <w:jc w:val="both"/>
    </w:pPr>
    <w:rPr>
      <w:rFonts w:ascii="Courier New" w:hAnsi="Courier New" w:cs="Courier New"/>
    </w:rPr>
  </w:style>
  <w:style w:type="character" w:customStyle="1" w:styleId="afe">
    <w:name w:val="Цветовое выделение"/>
    <w:rsid w:val="00FF0457"/>
    <w:rPr>
      <w:b/>
      <w:bCs/>
      <w:color w:val="000080"/>
      <w:sz w:val="20"/>
      <w:szCs w:val="20"/>
    </w:rPr>
  </w:style>
  <w:style w:type="paragraph" w:customStyle="1" w:styleId="Pa202">
    <w:name w:val="Pa20+2"/>
    <w:basedOn w:val="a"/>
    <w:next w:val="a"/>
    <w:rsid w:val="00FF0457"/>
    <w:pPr>
      <w:autoSpaceDE w:val="0"/>
      <w:autoSpaceDN w:val="0"/>
      <w:adjustRightInd w:val="0"/>
      <w:spacing w:before="500" w:line="241" w:lineRule="atLeast"/>
    </w:pPr>
    <w:rPr>
      <w:rFonts w:ascii="GaramondC" w:hAnsi="GaramondC"/>
      <w:sz w:val="24"/>
      <w:szCs w:val="24"/>
    </w:rPr>
  </w:style>
  <w:style w:type="paragraph" w:customStyle="1" w:styleId="aff">
    <w:name w:val="Знак Знак Знак Знак Знак Знак Знак Знак Знак Знак"/>
    <w:basedOn w:val="a"/>
    <w:rsid w:val="00FF0457"/>
    <w:pPr>
      <w:spacing w:after="160" w:line="240" w:lineRule="exact"/>
    </w:pPr>
    <w:rPr>
      <w:rFonts w:ascii="Verdana" w:hAnsi="Verdana" w:cs="Verdana"/>
      <w:lang w:val="en-US" w:eastAsia="en-US"/>
    </w:rPr>
  </w:style>
  <w:style w:type="character" w:styleId="aff0">
    <w:name w:val="page number"/>
    <w:basedOn w:val="a0"/>
    <w:rsid w:val="00FF0457"/>
  </w:style>
  <w:style w:type="paragraph" w:customStyle="1" w:styleId="Heading">
    <w:name w:val="Heading"/>
    <w:rsid w:val="00FF0457"/>
    <w:pPr>
      <w:autoSpaceDE w:val="0"/>
      <w:autoSpaceDN w:val="0"/>
      <w:adjustRightInd w:val="0"/>
      <w:spacing w:after="0" w:line="240" w:lineRule="auto"/>
    </w:pPr>
    <w:rPr>
      <w:rFonts w:ascii="Arial" w:eastAsia="Times New Roman" w:hAnsi="Arial" w:cs="Arial"/>
      <w:b/>
      <w:bCs/>
      <w:lang w:eastAsia="ru-RU"/>
    </w:rPr>
  </w:style>
  <w:style w:type="character" w:customStyle="1" w:styleId="aff1">
    <w:name w:val="Символы концевой сноски"/>
    <w:rsid w:val="00FF0457"/>
  </w:style>
  <w:style w:type="paragraph" w:customStyle="1" w:styleId="ConsPlusTitle">
    <w:name w:val="ConsPlusTitle"/>
    <w:rsid w:val="00FF0457"/>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14">
    <w:name w:val="Знак Знак Знак1 Знак"/>
    <w:basedOn w:val="a"/>
    <w:rsid w:val="00FF0457"/>
    <w:pPr>
      <w:spacing w:before="100" w:beforeAutospacing="1" w:after="100" w:afterAutospacing="1"/>
    </w:pPr>
    <w:rPr>
      <w:rFonts w:ascii="Tahoma" w:hAnsi="Tahoma"/>
      <w:lang w:val="en-US" w:eastAsia="en-US"/>
    </w:rPr>
  </w:style>
  <w:style w:type="paragraph" w:customStyle="1" w:styleId="aff2">
    <w:name w:val="Знак Знак Знак Знак Знак Знак"/>
    <w:basedOn w:val="a"/>
    <w:rsid w:val="00FF0457"/>
    <w:pPr>
      <w:spacing w:before="100" w:beforeAutospacing="1" w:after="100" w:afterAutospacing="1"/>
    </w:pPr>
    <w:rPr>
      <w:rFonts w:ascii="Tahoma" w:hAnsi="Tahoma"/>
      <w:lang w:val="en-US" w:eastAsia="en-US"/>
    </w:rPr>
  </w:style>
  <w:style w:type="character" w:customStyle="1" w:styleId="Bodytext3">
    <w:name w:val="Body text (3)"/>
    <w:link w:val="Bodytext31"/>
    <w:rsid w:val="00FF0457"/>
    <w:rPr>
      <w:b/>
      <w:bCs/>
      <w:sz w:val="24"/>
      <w:szCs w:val="24"/>
      <w:shd w:val="clear" w:color="auto" w:fill="FFFFFF"/>
    </w:rPr>
  </w:style>
  <w:style w:type="paragraph" w:customStyle="1" w:styleId="Bodytext31">
    <w:name w:val="Body text (3)1"/>
    <w:basedOn w:val="a"/>
    <w:link w:val="Bodytext3"/>
    <w:rsid w:val="00FF0457"/>
    <w:pPr>
      <w:shd w:val="clear" w:color="auto" w:fill="FFFFFF"/>
      <w:spacing w:after="240" w:line="264" w:lineRule="exact"/>
    </w:pPr>
    <w:rPr>
      <w:rFonts w:asciiTheme="minorHAnsi" w:eastAsiaTheme="minorHAnsi" w:hAnsiTheme="minorHAnsi" w:cstheme="minorBidi"/>
      <w:b/>
      <w:bCs/>
      <w:sz w:val="24"/>
      <w:szCs w:val="24"/>
      <w:shd w:val="clear" w:color="auto" w:fill="FFFFFF"/>
      <w:lang w:eastAsia="en-US"/>
    </w:rPr>
  </w:style>
  <w:style w:type="character" w:customStyle="1" w:styleId="Bodytext4">
    <w:name w:val="Body text (4)"/>
    <w:link w:val="Bodytext41"/>
    <w:rsid w:val="00FF0457"/>
    <w:rPr>
      <w:shd w:val="clear" w:color="auto" w:fill="FFFFFF"/>
    </w:rPr>
  </w:style>
  <w:style w:type="paragraph" w:customStyle="1" w:styleId="Bodytext41">
    <w:name w:val="Body text (4)1"/>
    <w:basedOn w:val="a"/>
    <w:link w:val="Bodytext4"/>
    <w:rsid w:val="00FF0457"/>
    <w:pPr>
      <w:shd w:val="clear" w:color="auto" w:fill="FFFFFF"/>
      <w:spacing w:line="264" w:lineRule="exact"/>
    </w:pPr>
    <w:rPr>
      <w:rFonts w:asciiTheme="minorHAnsi" w:eastAsiaTheme="minorHAnsi" w:hAnsiTheme="minorHAnsi" w:cstheme="minorBidi"/>
      <w:sz w:val="22"/>
      <w:szCs w:val="22"/>
      <w:shd w:val="clear" w:color="auto" w:fill="FFFFFF"/>
      <w:lang w:eastAsia="en-US"/>
    </w:rPr>
  </w:style>
  <w:style w:type="character" w:customStyle="1" w:styleId="Bodytext6">
    <w:name w:val="Body text (6)"/>
    <w:link w:val="Bodytext61"/>
    <w:rsid w:val="00FF0457"/>
    <w:rPr>
      <w:shd w:val="clear" w:color="auto" w:fill="FFFFFF"/>
    </w:rPr>
  </w:style>
  <w:style w:type="paragraph" w:customStyle="1" w:styleId="Bodytext61">
    <w:name w:val="Body text (6)1"/>
    <w:basedOn w:val="a"/>
    <w:link w:val="Bodytext6"/>
    <w:rsid w:val="00FF0457"/>
    <w:pPr>
      <w:shd w:val="clear" w:color="auto" w:fill="FFFFFF"/>
      <w:spacing w:line="264" w:lineRule="exact"/>
      <w:jc w:val="both"/>
    </w:pPr>
    <w:rPr>
      <w:rFonts w:asciiTheme="minorHAnsi" w:eastAsiaTheme="minorHAnsi" w:hAnsiTheme="minorHAnsi" w:cstheme="minorBidi"/>
      <w:sz w:val="22"/>
      <w:szCs w:val="22"/>
      <w:shd w:val="clear" w:color="auto" w:fill="FFFFFF"/>
      <w:lang w:eastAsia="en-US"/>
    </w:rPr>
  </w:style>
  <w:style w:type="character" w:customStyle="1" w:styleId="Bodytext35">
    <w:name w:val="Body text (3)5"/>
    <w:rsid w:val="00FF0457"/>
  </w:style>
  <w:style w:type="character" w:customStyle="1" w:styleId="Bodytext437">
    <w:name w:val="Body text (4)37"/>
    <w:rsid w:val="00FF0457"/>
  </w:style>
  <w:style w:type="character" w:customStyle="1" w:styleId="Bodytext436">
    <w:name w:val="Body text (4)36"/>
    <w:rsid w:val="00FF0457"/>
    <w:rPr>
      <w:rFonts w:ascii="Times New Roman" w:hAnsi="Times New Roman" w:cs="Times New Roman"/>
      <w:noProof/>
      <w:sz w:val="22"/>
      <w:szCs w:val="22"/>
    </w:rPr>
  </w:style>
  <w:style w:type="character" w:customStyle="1" w:styleId="Bodytext435">
    <w:name w:val="Body text (4)35"/>
    <w:rsid w:val="00FF0457"/>
  </w:style>
  <w:style w:type="character" w:customStyle="1" w:styleId="Bodytext620">
    <w:name w:val="Body text (6)20"/>
    <w:rsid w:val="00FF0457"/>
  </w:style>
  <w:style w:type="character" w:customStyle="1" w:styleId="Bodytext619">
    <w:name w:val="Body text (6)19"/>
    <w:rsid w:val="00FF0457"/>
    <w:rPr>
      <w:rFonts w:ascii="Times New Roman" w:hAnsi="Times New Roman" w:cs="Times New Roman"/>
      <w:noProof/>
      <w:sz w:val="22"/>
      <w:szCs w:val="22"/>
    </w:rPr>
  </w:style>
  <w:style w:type="character" w:customStyle="1" w:styleId="Bodytext434">
    <w:name w:val="Body text (4)34"/>
    <w:rsid w:val="00FF0457"/>
    <w:rPr>
      <w:rFonts w:ascii="Times New Roman" w:hAnsi="Times New Roman" w:cs="Times New Roman"/>
      <w:noProof/>
      <w:sz w:val="22"/>
      <w:szCs w:val="22"/>
    </w:rPr>
  </w:style>
  <w:style w:type="character" w:customStyle="1" w:styleId="Heading4">
    <w:name w:val="Heading #4"/>
    <w:link w:val="Heading41"/>
    <w:rsid w:val="00FF0457"/>
    <w:rPr>
      <w:b/>
      <w:bCs/>
      <w:sz w:val="24"/>
      <w:szCs w:val="24"/>
      <w:shd w:val="clear" w:color="auto" w:fill="FFFFFF"/>
    </w:rPr>
  </w:style>
  <w:style w:type="paragraph" w:customStyle="1" w:styleId="Heading41">
    <w:name w:val="Heading #41"/>
    <w:basedOn w:val="a"/>
    <w:link w:val="Heading4"/>
    <w:rsid w:val="00FF0457"/>
    <w:pPr>
      <w:shd w:val="clear" w:color="auto" w:fill="FFFFFF"/>
      <w:spacing w:line="264" w:lineRule="exact"/>
      <w:outlineLvl w:val="3"/>
    </w:pPr>
    <w:rPr>
      <w:rFonts w:asciiTheme="minorHAnsi" w:eastAsiaTheme="minorHAnsi" w:hAnsiTheme="minorHAnsi" w:cstheme="minorBidi"/>
      <w:b/>
      <w:bCs/>
      <w:sz w:val="24"/>
      <w:szCs w:val="24"/>
      <w:shd w:val="clear" w:color="auto" w:fill="FFFFFF"/>
      <w:lang w:eastAsia="en-US"/>
    </w:rPr>
  </w:style>
  <w:style w:type="character" w:customStyle="1" w:styleId="Heading44">
    <w:name w:val="Heading #44"/>
    <w:rsid w:val="00FF0457"/>
  </w:style>
  <w:style w:type="character" w:customStyle="1" w:styleId="Headerorfooter">
    <w:name w:val="Header or footer"/>
    <w:link w:val="Headerorfooter1"/>
    <w:rsid w:val="00FF0457"/>
    <w:rPr>
      <w:noProof/>
      <w:shd w:val="clear" w:color="auto" w:fill="FFFFFF"/>
    </w:rPr>
  </w:style>
  <w:style w:type="paragraph" w:customStyle="1" w:styleId="Headerorfooter1">
    <w:name w:val="Header or footer1"/>
    <w:basedOn w:val="a"/>
    <w:link w:val="Headerorfooter"/>
    <w:rsid w:val="00FF0457"/>
    <w:pPr>
      <w:shd w:val="clear" w:color="auto" w:fill="FFFFFF"/>
    </w:pPr>
    <w:rPr>
      <w:rFonts w:asciiTheme="minorHAnsi" w:eastAsiaTheme="minorHAnsi" w:hAnsiTheme="minorHAnsi" w:cstheme="minorBidi"/>
      <w:noProof/>
      <w:sz w:val="22"/>
      <w:szCs w:val="22"/>
      <w:shd w:val="clear" w:color="auto" w:fill="FFFFFF"/>
      <w:lang w:eastAsia="en-US"/>
    </w:rPr>
  </w:style>
  <w:style w:type="character" w:customStyle="1" w:styleId="Headerorfooter11pt">
    <w:name w:val="Header or footer + 11 pt"/>
    <w:rsid w:val="00FF0457"/>
    <w:rPr>
      <w:rFonts w:ascii="Times New Roman" w:hAnsi="Times New Roman" w:cs="Times New Roman"/>
      <w:noProof/>
      <w:sz w:val="22"/>
      <w:szCs w:val="22"/>
    </w:rPr>
  </w:style>
  <w:style w:type="character" w:customStyle="1" w:styleId="Bodytext433">
    <w:name w:val="Body text (4)33"/>
    <w:rsid w:val="00FF0457"/>
  </w:style>
  <w:style w:type="character" w:customStyle="1" w:styleId="Bodytext432">
    <w:name w:val="Body text (4)32"/>
    <w:rsid w:val="00FF0457"/>
    <w:rPr>
      <w:rFonts w:ascii="Times New Roman" w:hAnsi="Times New Roman" w:cs="Times New Roman"/>
      <w:noProof/>
      <w:sz w:val="22"/>
      <w:szCs w:val="22"/>
    </w:rPr>
  </w:style>
  <w:style w:type="character" w:customStyle="1" w:styleId="Heading411pt">
    <w:name w:val="Heading #4 + 11 pt"/>
    <w:aliases w:val="Not Bold10"/>
    <w:rsid w:val="00FF0457"/>
    <w:rPr>
      <w:rFonts w:ascii="Times New Roman" w:hAnsi="Times New Roman" w:cs="Times New Roman"/>
      <w:b w:val="0"/>
      <w:bCs w:val="0"/>
      <w:sz w:val="22"/>
      <w:szCs w:val="22"/>
    </w:rPr>
  </w:style>
  <w:style w:type="character" w:customStyle="1" w:styleId="Bodytext9">
    <w:name w:val="Body text (9)"/>
    <w:link w:val="Bodytext91"/>
    <w:rsid w:val="00FF0457"/>
    <w:rPr>
      <w:shd w:val="clear" w:color="auto" w:fill="FFFFFF"/>
    </w:rPr>
  </w:style>
  <w:style w:type="paragraph" w:customStyle="1" w:styleId="Bodytext91">
    <w:name w:val="Body text (9)1"/>
    <w:basedOn w:val="a"/>
    <w:link w:val="Bodytext9"/>
    <w:rsid w:val="00FF0457"/>
    <w:pPr>
      <w:shd w:val="clear" w:color="auto" w:fill="FFFFFF"/>
      <w:spacing w:line="254" w:lineRule="exact"/>
      <w:ind w:firstLine="620"/>
    </w:pPr>
    <w:rPr>
      <w:rFonts w:asciiTheme="minorHAnsi" w:eastAsiaTheme="minorHAnsi" w:hAnsiTheme="minorHAnsi" w:cstheme="minorBidi"/>
      <w:sz w:val="22"/>
      <w:szCs w:val="22"/>
      <w:shd w:val="clear" w:color="auto" w:fill="FFFFFF"/>
      <w:lang w:eastAsia="en-US"/>
    </w:rPr>
  </w:style>
  <w:style w:type="character" w:customStyle="1" w:styleId="Bodytext99">
    <w:name w:val="Body text (9)9"/>
    <w:rsid w:val="00FF0457"/>
  </w:style>
  <w:style w:type="character" w:customStyle="1" w:styleId="Bodytext98">
    <w:name w:val="Body text (9)8"/>
    <w:rsid w:val="00FF0457"/>
    <w:rPr>
      <w:rFonts w:ascii="Times New Roman" w:hAnsi="Times New Roman" w:cs="Times New Roman"/>
      <w:noProof/>
      <w:sz w:val="22"/>
      <w:szCs w:val="22"/>
    </w:rPr>
  </w:style>
  <w:style w:type="character" w:customStyle="1" w:styleId="Bodytext412pt4">
    <w:name w:val="Body text (4) + 12 pt4"/>
    <w:aliases w:val="Bold13"/>
    <w:rsid w:val="00FF0457"/>
    <w:rPr>
      <w:rFonts w:ascii="Times New Roman" w:hAnsi="Times New Roman" w:cs="Times New Roman"/>
      <w:b/>
      <w:bCs/>
      <w:sz w:val="24"/>
      <w:szCs w:val="24"/>
    </w:rPr>
  </w:style>
  <w:style w:type="character" w:customStyle="1" w:styleId="Heading43">
    <w:name w:val="Heading #4 (3)"/>
    <w:link w:val="Heading431"/>
    <w:rsid w:val="00FF0457"/>
    <w:rPr>
      <w:shd w:val="clear" w:color="auto" w:fill="FFFFFF"/>
    </w:rPr>
  </w:style>
  <w:style w:type="paragraph" w:customStyle="1" w:styleId="Heading431">
    <w:name w:val="Heading #4 (3)1"/>
    <w:basedOn w:val="a"/>
    <w:link w:val="Heading43"/>
    <w:rsid w:val="00FF0457"/>
    <w:pPr>
      <w:shd w:val="clear" w:color="auto" w:fill="FFFFFF"/>
      <w:spacing w:line="264" w:lineRule="exact"/>
      <w:outlineLvl w:val="3"/>
    </w:pPr>
    <w:rPr>
      <w:rFonts w:asciiTheme="minorHAnsi" w:eastAsiaTheme="minorHAnsi" w:hAnsiTheme="minorHAnsi" w:cstheme="minorBidi"/>
      <w:sz w:val="22"/>
      <w:szCs w:val="22"/>
      <w:shd w:val="clear" w:color="auto" w:fill="FFFFFF"/>
      <w:lang w:eastAsia="en-US"/>
    </w:rPr>
  </w:style>
  <w:style w:type="character" w:customStyle="1" w:styleId="Heading4312pt">
    <w:name w:val="Heading #4 (3) + 12 pt"/>
    <w:aliases w:val="Bold12"/>
    <w:rsid w:val="00FF0457"/>
    <w:rPr>
      <w:rFonts w:ascii="Times New Roman" w:hAnsi="Times New Roman" w:cs="Times New Roman"/>
      <w:b/>
      <w:bCs/>
      <w:sz w:val="24"/>
      <w:szCs w:val="24"/>
    </w:rPr>
  </w:style>
  <w:style w:type="character" w:customStyle="1" w:styleId="Heading434">
    <w:name w:val="Heading #4 (3)4"/>
    <w:rsid w:val="00FF0457"/>
  </w:style>
  <w:style w:type="character" w:customStyle="1" w:styleId="Bodytext97">
    <w:name w:val="Body text (9)7"/>
    <w:rsid w:val="00FF0457"/>
  </w:style>
  <w:style w:type="character" w:customStyle="1" w:styleId="Bodytext96">
    <w:name w:val="Body text (9)6"/>
    <w:rsid w:val="00FF0457"/>
    <w:rPr>
      <w:rFonts w:ascii="Times New Roman" w:hAnsi="Times New Roman" w:cs="Times New Roman"/>
      <w:noProof/>
      <w:sz w:val="22"/>
      <w:szCs w:val="22"/>
    </w:rPr>
  </w:style>
  <w:style w:type="character" w:customStyle="1" w:styleId="Heading4312pt2">
    <w:name w:val="Heading #4 (3) + 12 pt2"/>
    <w:aliases w:val="Bold11"/>
    <w:rsid w:val="00FF0457"/>
    <w:rPr>
      <w:rFonts w:ascii="Times New Roman" w:hAnsi="Times New Roman" w:cs="Times New Roman"/>
      <w:b/>
      <w:bCs/>
      <w:sz w:val="24"/>
      <w:szCs w:val="24"/>
    </w:rPr>
  </w:style>
  <w:style w:type="character" w:customStyle="1" w:styleId="Heading433">
    <w:name w:val="Heading #4 (3)3"/>
    <w:rsid w:val="00FF0457"/>
  </w:style>
  <w:style w:type="character" w:customStyle="1" w:styleId="Bodytext431">
    <w:name w:val="Body text (4)31"/>
    <w:rsid w:val="00FF0457"/>
  </w:style>
  <w:style w:type="character" w:customStyle="1" w:styleId="Bodytext412pt3">
    <w:name w:val="Body text (4) + 12 pt3"/>
    <w:aliases w:val="Bold10"/>
    <w:rsid w:val="00FF0457"/>
    <w:rPr>
      <w:rFonts w:ascii="Times New Roman" w:hAnsi="Times New Roman" w:cs="Times New Roman"/>
      <w:b/>
      <w:bCs/>
      <w:sz w:val="24"/>
      <w:szCs w:val="24"/>
    </w:rPr>
  </w:style>
  <w:style w:type="character" w:customStyle="1" w:styleId="Bodytext430">
    <w:name w:val="Body text (4)30"/>
    <w:rsid w:val="00FF0457"/>
    <w:rPr>
      <w:rFonts w:ascii="Times New Roman" w:hAnsi="Times New Roman" w:cs="Times New Roman"/>
      <w:noProof/>
      <w:sz w:val="22"/>
      <w:szCs w:val="22"/>
    </w:rPr>
  </w:style>
  <w:style w:type="character" w:customStyle="1" w:styleId="Bodytext429">
    <w:name w:val="Body text (4)29"/>
    <w:rsid w:val="00FF0457"/>
  </w:style>
  <w:style w:type="character" w:customStyle="1" w:styleId="Bodytext616">
    <w:name w:val="Body text (6)16"/>
    <w:rsid w:val="00FF0457"/>
  </w:style>
  <w:style w:type="character" w:customStyle="1" w:styleId="Bodytext12pt">
    <w:name w:val="Body text + 12 pt"/>
    <w:aliases w:val="Bold9"/>
    <w:rsid w:val="00FF0457"/>
    <w:rPr>
      <w:rFonts w:ascii="Times New Roman" w:hAnsi="Times New Roman" w:cs="Times New Roman"/>
      <w:b/>
      <w:bCs/>
      <w:sz w:val="24"/>
      <w:szCs w:val="24"/>
    </w:rPr>
  </w:style>
  <w:style w:type="character" w:customStyle="1" w:styleId="Heading3">
    <w:name w:val="Heading #3"/>
    <w:link w:val="Heading31"/>
    <w:rsid w:val="00FF0457"/>
    <w:rPr>
      <w:b/>
      <w:bCs/>
      <w:sz w:val="24"/>
      <w:szCs w:val="24"/>
      <w:shd w:val="clear" w:color="auto" w:fill="FFFFFF"/>
    </w:rPr>
  </w:style>
  <w:style w:type="paragraph" w:customStyle="1" w:styleId="Heading31">
    <w:name w:val="Heading #31"/>
    <w:basedOn w:val="a"/>
    <w:link w:val="Heading3"/>
    <w:rsid w:val="00FF0457"/>
    <w:pPr>
      <w:shd w:val="clear" w:color="auto" w:fill="FFFFFF"/>
      <w:spacing w:line="274" w:lineRule="exact"/>
      <w:outlineLvl w:val="2"/>
    </w:pPr>
    <w:rPr>
      <w:rFonts w:asciiTheme="minorHAnsi" w:eastAsiaTheme="minorHAnsi" w:hAnsiTheme="minorHAnsi" w:cstheme="minorBidi"/>
      <w:b/>
      <w:bCs/>
      <w:sz w:val="24"/>
      <w:szCs w:val="24"/>
      <w:shd w:val="clear" w:color="auto" w:fill="FFFFFF"/>
      <w:lang w:eastAsia="en-US"/>
    </w:rPr>
  </w:style>
  <w:style w:type="character" w:customStyle="1" w:styleId="Heading32">
    <w:name w:val="Heading #32"/>
    <w:rsid w:val="00FF0457"/>
  </w:style>
  <w:style w:type="character" w:customStyle="1" w:styleId="Bodytext412">
    <w:name w:val="Body text (4)12"/>
    <w:rsid w:val="00FF0457"/>
  </w:style>
  <w:style w:type="character" w:customStyle="1" w:styleId="Bodytext14">
    <w:name w:val="Body text (14)"/>
    <w:link w:val="Bodytext141"/>
    <w:rsid w:val="00FF0457"/>
    <w:rPr>
      <w:shd w:val="clear" w:color="auto" w:fill="FFFFFF"/>
    </w:rPr>
  </w:style>
  <w:style w:type="paragraph" w:customStyle="1" w:styleId="Bodytext141">
    <w:name w:val="Body text (14)1"/>
    <w:basedOn w:val="a"/>
    <w:link w:val="Bodytext14"/>
    <w:rsid w:val="00FF0457"/>
    <w:pPr>
      <w:shd w:val="clear" w:color="auto" w:fill="FFFFFF"/>
      <w:spacing w:before="360" w:line="259" w:lineRule="exact"/>
      <w:ind w:firstLine="3700"/>
      <w:jc w:val="both"/>
    </w:pPr>
    <w:rPr>
      <w:rFonts w:asciiTheme="minorHAnsi" w:eastAsiaTheme="minorHAnsi" w:hAnsiTheme="minorHAnsi" w:cstheme="minorBidi"/>
      <w:sz w:val="22"/>
      <w:szCs w:val="22"/>
      <w:shd w:val="clear" w:color="auto" w:fill="FFFFFF"/>
      <w:lang w:eastAsia="en-US"/>
    </w:rPr>
  </w:style>
  <w:style w:type="character" w:customStyle="1" w:styleId="Bodytext1412pt">
    <w:name w:val="Body text (14) + 12 pt"/>
    <w:aliases w:val="Bold2"/>
    <w:rsid w:val="00FF0457"/>
    <w:rPr>
      <w:rFonts w:ascii="Times New Roman" w:hAnsi="Times New Roman" w:cs="Times New Roman"/>
      <w:b/>
      <w:bCs/>
      <w:sz w:val="24"/>
      <w:szCs w:val="24"/>
    </w:rPr>
  </w:style>
  <w:style w:type="character" w:customStyle="1" w:styleId="Bodytext143">
    <w:name w:val="Body text (14)3"/>
    <w:rsid w:val="00FF0457"/>
  </w:style>
  <w:style w:type="character" w:customStyle="1" w:styleId="Bodytext142">
    <w:name w:val="Body text (14)2"/>
    <w:rsid w:val="00FF0457"/>
    <w:rPr>
      <w:rFonts w:ascii="Times New Roman" w:hAnsi="Times New Roman" w:cs="Times New Roman"/>
      <w:noProof/>
      <w:sz w:val="22"/>
      <w:szCs w:val="22"/>
    </w:rPr>
  </w:style>
  <w:style w:type="character" w:customStyle="1" w:styleId="Bodytext411">
    <w:name w:val="Body text (4)11"/>
    <w:rsid w:val="00FF0457"/>
    <w:rPr>
      <w:rFonts w:ascii="Times New Roman" w:hAnsi="Times New Roman" w:cs="Times New Roman"/>
      <w:noProof/>
      <w:sz w:val="22"/>
      <w:szCs w:val="22"/>
    </w:rPr>
  </w:style>
  <w:style w:type="character" w:customStyle="1" w:styleId="Heading1">
    <w:name w:val="Heading #1"/>
    <w:link w:val="Heading11"/>
    <w:rsid w:val="00FF0457"/>
    <w:rPr>
      <w:rFonts w:ascii="Trebuchet MS" w:hAnsi="Trebuchet MS"/>
      <w:sz w:val="26"/>
      <w:szCs w:val="26"/>
      <w:shd w:val="clear" w:color="auto" w:fill="FFFFFF"/>
    </w:rPr>
  </w:style>
  <w:style w:type="paragraph" w:customStyle="1" w:styleId="Heading11">
    <w:name w:val="Heading #11"/>
    <w:basedOn w:val="a"/>
    <w:link w:val="Heading1"/>
    <w:rsid w:val="00FF0457"/>
    <w:pPr>
      <w:shd w:val="clear" w:color="auto" w:fill="FFFFFF"/>
      <w:spacing w:line="259" w:lineRule="exact"/>
      <w:outlineLvl w:val="0"/>
    </w:pPr>
    <w:rPr>
      <w:rFonts w:ascii="Trebuchet MS" w:eastAsiaTheme="minorHAnsi" w:hAnsi="Trebuchet MS" w:cstheme="minorBidi"/>
      <w:sz w:val="26"/>
      <w:szCs w:val="26"/>
      <w:shd w:val="clear" w:color="auto" w:fill="FFFFFF"/>
      <w:lang w:eastAsia="en-US"/>
    </w:rPr>
  </w:style>
  <w:style w:type="character" w:customStyle="1" w:styleId="Heading12">
    <w:name w:val="Heading #12"/>
    <w:rsid w:val="00FF0457"/>
  </w:style>
  <w:style w:type="character" w:customStyle="1" w:styleId="Bodytext410">
    <w:name w:val="Body text (4)10"/>
    <w:rsid w:val="00FF0457"/>
  </w:style>
  <w:style w:type="character" w:customStyle="1" w:styleId="Heading311pt">
    <w:name w:val="Heading #3 + 11 pt"/>
    <w:aliases w:val="Not Bold1"/>
    <w:rsid w:val="00FF0457"/>
    <w:rPr>
      <w:rFonts w:ascii="Times New Roman" w:hAnsi="Times New Roman" w:cs="Times New Roman"/>
      <w:b w:val="0"/>
      <w:bCs w:val="0"/>
      <w:sz w:val="22"/>
      <w:szCs w:val="22"/>
    </w:rPr>
  </w:style>
  <w:style w:type="character" w:customStyle="1" w:styleId="Bodytext69">
    <w:name w:val="Body text (6)9"/>
    <w:rsid w:val="00FF0457"/>
  </w:style>
  <w:style w:type="character" w:customStyle="1" w:styleId="Bodytext68">
    <w:name w:val="Body text (6)8"/>
    <w:rsid w:val="00FF0457"/>
    <w:rPr>
      <w:rFonts w:ascii="Times New Roman" w:hAnsi="Times New Roman" w:cs="Times New Roman"/>
      <w:noProof/>
      <w:sz w:val="22"/>
      <w:szCs w:val="22"/>
    </w:rPr>
  </w:style>
  <w:style w:type="character" w:customStyle="1" w:styleId="Heading2">
    <w:name w:val="Heading #2"/>
    <w:link w:val="Heading21"/>
    <w:rsid w:val="00FF0457"/>
    <w:rPr>
      <w:sz w:val="24"/>
      <w:szCs w:val="24"/>
      <w:shd w:val="clear" w:color="auto" w:fill="FFFFFF"/>
    </w:rPr>
  </w:style>
  <w:style w:type="paragraph" w:customStyle="1" w:styleId="Heading21">
    <w:name w:val="Heading #21"/>
    <w:basedOn w:val="a"/>
    <w:link w:val="Heading2"/>
    <w:rsid w:val="00FF0457"/>
    <w:pPr>
      <w:shd w:val="clear" w:color="auto" w:fill="FFFFFF"/>
      <w:spacing w:line="259" w:lineRule="exact"/>
      <w:outlineLvl w:val="1"/>
    </w:pPr>
    <w:rPr>
      <w:rFonts w:asciiTheme="minorHAnsi" w:eastAsiaTheme="minorHAnsi" w:hAnsiTheme="minorHAnsi" w:cstheme="minorBidi"/>
      <w:sz w:val="24"/>
      <w:szCs w:val="24"/>
      <w:shd w:val="clear" w:color="auto" w:fill="FFFFFF"/>
      <w:lang w:eastAsia="en-US"/>
    </w:rPr>
  </w:style>
  <w:style w:type="character" w:customStyle="1" w:styleId="Heading22">
    <w:name w:val="Heading #22"/>
    <w:rsid w:val="00FF0457"/>
  </w:style>
  <w:style w:type="character" w:customStyle="1" w:styleId="Bodytext67">
    <w:name w:val="Body text (6)7"/>
    <w:rsid w:val="00FF0457"/>
  </w:style>
  <w:style w:type="character" w:customStyle="1" w:styleId="Bodytext66">
    <w:name w:val="Body text (6)6"/>
    <w:rsid w:val="00FF0457"/>
    <w:rPr>
      <w:rFonts w:ascii="Times New Roman" w:hAnsi="Times New Roman" w:cs="Times New Roman"/>
      <w:noProof/>
      <w:sz w:val="22"/>
      <w:szCs w:val="22"/>
    </w:rPr>
  </w:style>
  <w:style w:type="character" w:customStyle="1" w:styleId="Bodytext49">
    <w:name w:val="Body text (4)9"/>
    <w:rsid w:val="00FF0457"/>
  </w:style>
  <w:style w:type="character" w:customStyle="1" w:styleId="Bodytext48">
    <w:name w:val="Body text (4)8"/>
    <w:rsid w:val="00FF0457"/>
  </w:style>
  <w:style w:type="paragraph" w:customStyle="1" w:styleId="aff3">
    <w:name w:val="Знак Знак Знак"/>
    <w:basedOn w:val="a"/>
    <w:rsid w:val="00FF0457"/>
    <w:pPr>
      <w:spacing w:before="100" w:beforeAutospacing="1" w:after="100" w:afterAutospacing="1"/>
    </w:pPr>
    <w:rPr>
      <w:rFonts w:ascii="Tahoma" w:hAnsi="Tahoma"/>
      <w:lang w:val="en-US" w:eastAsia="en-US"/>
    </w:rPr>
  </w:style>
  <w:style w:type="paragraph" w:customStyle="1" w:styleId="15">
    <w:name w:val="Знак Знак Знак Знак Знак Знак Знак Знак1 Знак"/>
    <w:basedOn w:val="a"/>
    <w:rsid w:val="00FF0457"/>
    <w:pPr>
      <w:spacing w:before="100" w:beforeAutospacing="1" w:after="100" w:afterAutospacing="1"/>
    </w:pPr>
    <w:rPr>
      <w:rFonts w:ascii="Tahoma" w:hAnsi="Tahoma"/>
      <w:lang w:val="en-US" w:eastAsia="en-US"/>
    </w:rPr>
  </w:style>
  <w:style w:type="character" w:styleId="aff4">
    <w:name w:val="FollowedHyperlink"/>
    <w:uiPriority w:val="99"/>
    <w:unhideWhenUsed/>
    <w:rsid w:val="00FF0457"/>
    <w:rPr>
      <w:color w:val="800080"/>
      <w:u w:val="single"/>
    </w:rPr>
  </w:style>
  <w:style w:type="paragraph" w:customStyle="1" w:styleId="font5">
    <w:name w:val="font5"/>
    <w:basedOn w:val="a"/>
    <w:rsid w:val="00FF0457"/>
    <w:pPr>
      <w:spacing w:before="100" w:beforeAutospacing="1" w:after="100" w:afterAutospacing="1"/>
    </w:pPr>
    <w:rPr>
      <w:rFonts w:ascii="Arial" w:hAnsi="Arial" w:cs="Arial"/>
      <w:i/>
      <w:iCs/>
      <w:sz w:val="18"/>
      <w:szCs w:val="18"/>
    </w:rPr>
  </w:style>
  <w:style w:type="paragraph" w:customStyle="1" w:styleId="font6">
    <w:name w:val="font6"/>
    <w:basedOn w:val="a"/>
    <w:rsid w:val="00FF0457"/>
    <w:pPr>
      <w:spacing w:before="100" w:beforeAutospacing="1" w:after="100" w:afterAutospacing="1"/>
    </w:pPr>
    <w:rPr>
      <w:rFonts w:ascii="Arial" w:hAnsi="Arial" w:cs="Arial"/>
      <w:i/>
      <w:iCs/>
      <w:sz w:val="12"/>
      <w:szCs w:val="12"/>
    </w:rPr>
  </w:style>
  <w:style w:type="paragraph" w:customStyle="1" w:styleId="xl63">
    <w:name w:val="xl63"/>
    <w:basedOn w:val="a"/>
    <w:rsid w:val="00FF0457"/>
    <w:pPr>
      <w:spacing w:before="100" w:beforeAutospacing="1" w:after="100" w:afterAutospacing="1"/>
      <w:textAlignment w:val="top"/>
    </w:pPr>
    <w:rPr>
      <w:rFonts w:ascii="Arial" w:hAnsi="Arial" w:cs="Arial"/>
      <w:sz w:val="18"/>
      <w:szCs w:val="18"/>
    </w:rPr>
  </w:style>
  <w:style w:type="paragraph" w:customStyle="1" w:styleId="xl64">
    <w:name w:val="xl64"/>
    <w:basedOn w:val="a"/>
    <w:rsid w:val="00FF0457"/>
    <w:pPr>
      <w:spacing w:before="100" w:beforeAutospacing="1" w:after="100" w:afterAutospacing="1"/>
      <w:textAlignment w:val="top"/>
    </w:pPr>
    <w:rPr>
      <w:rFonts w:ascii="Arial" w:hAnsi="Arial" w:cs="Arial"/>
      <w:sz w:val="18"/>
      <w:szCs w:val="18"/>
    </w:rPr>
  </w:style>
  <w:style w:type="paragraph" w:customStyle="1" w:styleId="xl65">
    <w:name w:val="xl65"/>
    <w:basedOn w:val="a"/>
    <w:rsid w:val="00FF0457"/>
    <w:pPr>
      <w:spacing w:before="100" w:beforeAutospacing="1" w:after="100" w:afterAutospacing="1"/>
      <w:jc w:val="center"/>
      <w:textAlignment w:val="top"/>
    </w:pPr>
    <w:rPr>
      <w:rFonts w:ascii="Arial" w:hAnsi="Arial" w:cs="Arial"/>
      <w:sz w:val="18"/>
      <w:szCs w:val="18"/>
    </w:rPr>
  </w:style>
  <w:style w:type="paragraph" w:customStyle="1" w:styleId="xl66">
    <w:name w:val="xl66"/>
    <w:basedOn w:val="a"/>
    <w:rsid w:val="00FF0457"/>
    <w:pPr>
      <w:spacing w:before="100" w:beforeAutospacing="1" w:after="100" w:afterAutospacing="1"/>
      <w:jc w:val="center"/>
      <w:textAlignment w:val="top"/>
    </w:pPr>
    <w:rPr>
      <w:rFonts w:ascii="Arial" w:hAnsi="Arial" w:cs="Arial"/>
      <w:sz w:val="16"/>
      <w:szCs w:val="16"/>
    </w:rPr>
  </w:style>
  <w:style w:type="paragraph" w:customStyle="1" w:styleId="xl67">
    <w:name w:val="xl67"/>
    <w:basedOn w:val="a"/>
    <w:rsid w:val="00FF0457"/>
    <w:pPr>
      <w:spacing w:before="100" w:beforeAutospacing="1" w:after="100" w:afterAutospacing="1"/>
      <w:jc w:val="right"/>
      <w:textAlignment w:val="top"/>
    </w:pPr>
    <w:rPr>
      <w:rFonts w:ascii="Arial" w:hAnsi="Arial" w:cs="Arial"/>
      <w:sz w:val="16"/>
      <w:szCs w:val="16"/>
    </w:rPr>
  </w:style>
  <w:style w:type="paragraph" w:customStyle="1" w:styleId="xl68">
    <w:name w:val="xl68"/>
    <w:basedOn w:val="a"/>
    <w:rsid w:val="00FF0457"/>
    <w:pPr>
      <w:spacing w:before="100" w:beforeAutospacing="1" w:after="100" w:afterAutospacing="1"/>
    </w:pPr>
    <w:rPr>
      <w:rFonts w:ascii="Arial" w:hAnsi="Arial" w:cs="Arial"/>
      <w:sz w:val="24"/>
      <w:szCs w:val="24"/>
    </w:rPr>
  </w:style>
  <w:style w:type="paragraph" w:customStyle="1" w:styleId="xl69">
    <w:name w:val="xl69"/>
    <w:basedOn w:val="a"/>
    <w:rsid w:val="00FF0457"/>
    <w:pPr>
      <w:spacing w:before="100" w:beforeAutospacing="1" w:after="100" w:afterAutospacing="1"/>
      <w:jc w:val="center"/>
      <w:textAlignment w:val="top"/>
    </w:pPr>
    <w:rPr>
      <w:rFonts w:ascii="Arial" w:hAnsi="Arial" w:cs="Arial"/>
      <w:sz w:val="18"/>
      <w:szCs w:val="18"/>
    </w:rPr>
  </w:style>
  <w:style w:type="paragraph" w:customStyle="1" w:styleId="xl70">
    <w:name w:val="xl70"/>
    <w:basedOn w:val="a"/>
    <w:rsid w:val="00FF04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71">
    <w:name w:val="xl71"/>
    <w:basedOn w:val="a"/>
    <w:rsid w:val="00FF04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72">
    <w:name w:val="xl72"/>
    <w:basedOn w:val="a"/>
    <w:rsid w:val="00FF04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73">
    <w:name w:val="xl73"/>
    <w:basedOn w:val="a"/>
    <w:rsid w:val="00FF04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74">
    <w:name w:val="xl74"/>
    <w:basedOn w:val="a"/>
    <w:rsid w:val="00FF04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75">
    <w:name w:val="xl75"/>
    <w:basedOn w:val="a"/>
    <w:rsid w:val="00FF045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76">
    <w:name w:val="xl76"/>
    <w:basedOn w:val="a"/>
    <w:rsid w:val="00FF045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77">
    <w:name w:val="xl77"/>
    <w:basedOn w:val="a"/>
    <w:rsid w:val="00FF04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78">
    <w:name w:val="xl78"/>
    <w:basedOn w:val="a"/>
    <w:rsid w:val="00FF045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79">
    <w:name w:val="xl79"/>
    <w:basedOn w:val="a"/>
    <w:rsid w:val="00FF045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80">
    <w:name w:val="xl80"/>
    <w:basedOn w:val="a"/>
    <w:rsid w:val="00FF04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81">
    <w:name w:val="xl81"/>
    <w:basedOn w:val="a"/>
    <w:rsid w:val="00FF045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82">
    <w:name w:val="xl82"/>
    <w:basedOn w:val="a"/>
    <w:rsid w:val="00FF04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83">
    <w:name w:val="xl83"/>
    <w:basedOn w:val="a"/>
    <w:rsid w:val="00FF04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84">
    <w:name w:val="xl84"/>
    <w:basedOn w:val="a"/>
    <w:rsid w:val="00FF045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24"/>
      <w:szCs w:val="24"/>
    </w:rPr>
  </w:style>
  <w:style w:type="paragraph" w:customStyle="1" w:styleId="xl85">
    <w:name w:val="xl85"/>
    <w:basedOn w:val="a"/>
    <w:rsid w:val="00FF045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86">
    <w:name w:val="xl86"/>
    <w:basedOn w:val="a"/>
    <w:rsid w:val="00FF045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16">
    <w:name w:val="Знак Знак1 Знак Знак Знак Знак"/>
    <w:basedOn w:val="a"/>
    <w:rsid w:val="00FF0457"/>
    <w:pPr>
      <w:spacing w:before="100" w:beforeAutospacing="1" w:after="100" w:afterAutospacing="1"/>
    </w:pPr>
    <w:rPr>
      <w:rFonts w:ascii="Tahoma" w:hAnsi="Tahoma"/>
      <w:lang w:val="en-US" w:eastAsia="en-US"/>
    </w:rPr>
  </w:style>
  <w:style w:type="paragraph" w:customStyle="1" w:styleId="xl87">
    <w:name w:val="xl87"/>
    <w:basedOn w:val="a"/>
    <w:rsid w:val="00FF045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24"/>
      <w:szCs w:val="24"/>
    </w:rPr>
  </w:style>
  <w:style w:type="paragraph" w:customStyle="1" w:styleId="xl88">
    <w:name w:val="xl88"/>
    <w:basedOn w:val="a"/>
    <w:rsid w:val="00FF04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89">
    <w:name w:val="xl89"/>
    <w:basedOn w:val="a"/>
    <w:rsid w:val="00FF04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17">
    <w:name w:val="Знак1"/>
    <w:basedOn w:val="a"/>
    <w:rsid w:val="00FF0457"/>
    <w:pPr>
      <w:spacing w:before="100" w:beforeAutospacing="1" w:after="100" w:afterAutospacing="1"/>
    </w:pPr>
    <w:rPr>
      <w:rFonts w:ascii="Tahoma" w:hAnsi="Tahoma"/>
      <w:lang w:val="en-US" w:eastAsia="en-US"/>
    </w:rPr>
  </w:style>
  <w:style w:type="paragraph" w:customStyle="1" w:styleId="Style2">
    <w:name w:val="Style2"/>
    <w:basedOn w:val="a"/>
    <w:rsid w:val="00FF0457"/>
    <w:pPr>
      <w:widowControl w:val="0"/>
      <w:autoSpaceDE w:val="0"/>
      <w:autoSpaceDN w:val="0"/>
      <w:adjustRightInd w:val="0"/>
      <w:spacing w:line="250" w:lineRule="exact"/>
      <w:jc w:val="both"/>
    </w:pPr>
    <w:rPr>
      <w:sz w:val="24"/>
      <w:szCs w:val="24"/>
    </w:rPr>
  </w:style>
  <w:style w:type="character" w:customStyle="1" w:styleId="iceouttxt4">
    <w:name w:val="iceouttxt4"/>
    <w:rsid w:val="00FF0457"/>
  </w:style>
  <w:style w:type="character" w:customStyle="1" w:styleId="4">
    <w:name w:val="Знак Знак4"/>
    <w:rsid w:val="00FF0457"/>
    <w:rPr>
      <w:rFonts w:ascii="Times New Roman" w:eastAsia="Times New Roman" w:hAnsi="Times New Roman" w:cs="Times New Roman"/>
      <w:sz w:val="24"/>
      <w:szCs w:val="24"/>
      <w:lang w:eastAsia="ru-RU"/>
    </w:rPr>
  </w:style>
  <w:style w:type="character" w:customStyle="1" w:styleId="aff5">
    <w:name w:val="Гипертекстовая ссылка"/>
    <w:uiPriority w:val="99"/>
    <w:rsid w:val="00FF0457"/>
    <w:rPr>
      <w:color w:val="106BBE"/>
    </w:rPr>
  </w:style>
  <w:style w:type="paragraph" w:customStyle="1" w:styleId="aff6">
    <w:name w:val="Комментарий"/>
    <w:basedOn w:val="a"/>
    <w:next w:val="a"/>
    <w:uiPriority w:val="99"/>
    <w:rsid w:val="00FF0457"/>
    <w:pPr>
      <w:autoSpaceDE w:val="0"/>
      <w:autoSpaceDN w:val="0"/>
      <w:adjustRightInd w:val="0"/>
      <w:spacing w:before="75"/>
      <w:ind w:left="170"/>
      <w:jc w:val="both"/>
    </w:pPr>
    <w:rPr>
      <w:rFonts w:ascii="Arial" w:eastAsia="Calibri" w:hAnsi="Arial" w:cs="Arial"/>
      <w:color w:val="353842"/>
      <w:sz w:val="24"/>
      <w:szCs w:val="24"/>
      <w:shd w:val="clear" w:color="auto" w:fill="F0F0F0"/>
    </w:rPr>
  </w:style>
  <w:style w:type="paragraph" w:customStyle="1" w:styleId="aff7">
    <w:name w:val="Информация об изменениях документа"/>
    <w:basedOn w:val="aff6"/>
    <w:next w:val="a"/>
    <w:uiPriority w:val="99"/>
    <w:rsid w:val="00FF0457"/>
    <w:rPr>
      <w:i/>
      <w:iCs/>
    </w:rPr>
  </w:style>
  <w:style w:type="paragraph" w:styleId="aff8">
    <w:name w:val="No Spacing"/>
    <w:link w:val="aff9"/>
    <w:uiPriority w:val="99"/>
    <w:qFormat/>
    <w:rsid w:val="00FF0457"/>
    <w:pPr>
      <w:suppressAutoHyphens/>
      <w:spacing w:after="0" w:line="240" w:lineRule="auto"/>
    </w:pPr>
    <w:rPr>
      <w:rFonts w:ascii="Calibri" w:eastAsia="Arial" w:hAnsi="Calibri" w:cs="Calibri"/>
      <w:lang w:eastAsia="ar-SA"/>
    </w:rPr>
  </w:style>
  <w:style w:type="paragraph" w:customStyle="1" w:styleId="affa">
    <w:name w:val="Нумер_контр"/>
    <w:basedOn w:val="a"/>
    <w:next w:val="aff8"/>
    <w:rsid w:val="00FF0457"/>
    <w:pPr>
      <w:tabs>
        <w:tab w:val="left" w:pos="284"/>
      </w:tabs>
      <w:suppressAutoHyphens/>
      <w:autoSpaceDE w:val="0"/>
      <w:ind w:firstLine="284"/>
      <w:jc w:val="both"/>
    </w:pPr>
    <w:rPr>
      <w:rFonts w:cs="Calibri"/>
      <w:lang w:eastAsia="ar-SA"/>
    </w:rPr>
  </w:style>
  <w:style w:type="paragraph" w:customStyle="1" w:styleId="18">
    <w:name w:val="Без интервала1"/>
    <w:rsid w:val="00FF0457"/>
    <w:pPr>
      <w:suppressAutoHyphens/>
      <w:spacing w:after="0" w:line="240" w:lineRule="auto"/>
    </w:pPr>
    <w:rPr>
      <w:rFonts w:ascii="Calibri" w:eastAsia="Calibri" w:hAnsi="Calibri" w:cs="Calibri"/>
      <w:kern w:val="1"/>
      <w:lang w:eastAsia="ar-SA"/>
    </w:rPr>
  </w:style>
  <w:style w:type="paragraph" w:customStyle="1" w:styleId="Style5">
    <w:name w:val="Style5"/>
    <w:basedOn w:val="a"/>
    <w:rsid w:val="00FF0457"/>
    <w:pPr>
      <w:widowControl w:val="0"/>
      <w:autoSpaceDE w:val="0"/>
      <w:autoSpaceDN w:val="0"/>
      <w:adjustRightInd w:val="0"/>
    </w:pPr>
    <w:rPr>
      <w:sz w:val="24"/>
      <w:szCs w:val="24"/>
    </w:rPr>
  </w:style>
  <w:style w:type="character" w:customStyle="1" w:styleId="FontStyle12">
    <w:name w:val="Font Style12"/>
    <w:rsid w:val="00FF0457"/>
    <w:rPr>
      <w:rFonts w:ascii="Sylfaen" w:hAnsi="Sylfaen" w:cs="Sylfaen"/>
      <w:b/>
      <w:bCs/>
      <w:sz w:val="22"/>
      <w:szCs w:val="22"/>
    </w:rPr>
  </w:style>
  <w:style w:type="character" w:customStyle="1" w:styleId="FontStyle14">
    <w:name w:val="Font Style14"/>
    <w:rsid w:val="00FF0457"/>
    <w:rPr>
      <w:rFonts w:ascii="Times New Roman" w:hAnsi="Times New Roman" w:cs="Times New Roman"/>
      <w:sz w:val="22"/>
      <w:szCs w:val="22"/>
    </w:rPr>
  </w:style>
  <w:style w:type="paragraph" w:customStyle="1" w:styleId="Style3">
    <w:name w:val="Style3"/>
    <w:basedOn w:val="a"/>
    <w:rsid w:val="00FF0457"/>
    <w:pPr>
      <w:widowControl w:val="0"/>
      <w:autoSpaceDE w:val="0"/>
      <w:autoSpaceDN w:val="0"/>
      <w:adjustRightInd w:val="0"/>
      <w:spacing w:line="266" w:lineRule="exact"/>
      <w:ind w:firstLine="2722"/>
    </w:pPr>
    <w:rPr>
      <w:sz w:val="24"/>
      <w:szCs w:val="24"/>
    </w:rPr>
  </w:style>
  <w:style w:type="character" w:customStyle="1" w:styleId="FontStyle13">
    <w:name w:val="Font Style13"/>
    <w:rsid w:val="00FF0457"/>
    <w:rPr>
      <w:rFonts w:ascii="Times New Roman" w:hAnsi="Times New Roman" w:cs="Times New Roman"/>
      <w:sz w:val="22"/>
      <w:szCs w:val="22"/>
    </w:rPr>
  </w:style>
  <w:style w:type="paragraph" w:customStyle="1" w:styleId="211">
    <w:name w:val="Основной текст с отступом 21"/>
    <w:basedOn w:val="a"/>
    <w:rsid w:val="00FF0457"/>
    <w:pPr>
      <w:ind w:left="567"/>
      <w:jc w:val="both"/>
    </w:pPr>
    <w:rPr>
      <w:sz w:val="24"/>
    </w:rPr>
  </w:style>
  <w:style w:type="character" w:customStyle="1" w:styleId="apple-converted-space">
    <w:name w:val="apple-converted-space"/>
    <w:rsid w:val="00FF0457"/>
  </w:style>
  <w:style w:type="character" w:customStyle="1" w:styleId="ConsPlusNormal0">
    <w:name w:val="ConsPlusNormal Знак"/>
    <w:link w:val="ConsPlusNormal"/>
    <w:locked/>
    <w:rsid w:val="00FF0457"/>
    <w:rPr>
      <w:rFonts w:ascii="Arial" w:eastAsia="Arial" w:hAnsi="Arial" w:cs="Arial"/>
      <w:sz w:val="20"/>
      <w:szCs w:val="20"/>
      <w:lang w:eastAsia="ar-SA"/>
    </w:rPr>
  </w:style>
  <w:style w:type="paragraph" w:customStyle="1" w:styleId="affb">
    <w:name w:val="Базовый"/>
    <w:rsid w:val="00FF0457"/>
    <w:pPr>
      <w:tabs>
        <w:tab w:val="left" w:pos="709"/>
      </w:tabs>
      <w:suppressAutoHyphens/>
      <w:spacing w:after="0" w:line="100" w:lineRule="atLeast"/>
    </w:pPr>
    <w:rPr>
      <w:rFonts w:ascii="Arial" w:eastAsia="Times New Roman" w:hAnsi="Arial" w:cs="Arial"/>
      <w:color w:val="00000A"/>
      <w:sz w:val="18"/>
      <w:szCs w:val="18"/>
      <w:lang w:eastAsia="ru-RU"/>
    </w:rPr>
  </w:style>
  <w:style w:type="paragraph" w:customStyle="1" w:styleId="affc">
    <w:name w:val="Утверждаю должн"/>
    <w:basedOn w:val="affb"/>
    <w:rsid w:val="00FF0457"/>
  </w:style>
  <w:style w:type="paragraph" w:customStyle="1" w:styleId="19">
    <w:name w:val="Абзац списка1"/>
    <w:basedOn w:val="affb"/>
    <w:rsid w:val="00FF0457"/>
  </w:style>
  <w:style w:type="paragraph" w:customStyle="1" w:styleId="1a">
    <w:name w:val="Îáû÷íûé1"/>
    <w:rsid w:val="00FF0457"/>
    <w:pPr>
      <w:widowControl w:val="0"/>
      <w:suppressAutoHyphens/>
      <w:spacing w:after="0" w:line="240" w:lineRule="auto"/>
      <w:jc w:val="both"/>
    </w:pPr>
    <w:rPr>
      <w:rFonts w:ascii="TimesET" w:eastAsia="TimesET" w:hAnsi="TimesET" w:cs="Times New Roman"/>
      <w:kern w:val="2"/>
      <w:sz w:val="24"/>
      <w:szCs w:val="24"/>
      <w:lang w:eastAsia="ar-SA"/>
    </w:rPr>
  </w:style>
  <w:style w:type="paragraph" w:customStyle="1" w:styleId="Standard">
    <w:name w:val="Standard"/>
    <w:rsid w:val="00FF0457"/>
    <w:pPr>
      <w:widowControl w:val="0"/>
      <w:suppressAutoHyphens/>
      <w:autoSpaceDN w:val="0"/>
      <w:spacing w:after="0" w:line="240" w:lineRule="auto"/>
    </w:pPr>
    <w:rPr>
      <w:rFonts w:ascii="Liberation Serif" w:eastAsia="SimSun" w:hAnsi="Liberation Serif" w:cs="Mangal"/>
      <w:kern w:val="3"/>
      <w:sz w:val="24"/>
      <w:szCs w:val="24"/>
      <w:lang w:eastAsia="zh-CN" w:bidi="hi-IN"/>
    </w:rPr>
  </w:style>
  <w:style w:type="paragraph" w:customStyle="1" w:styleId="TableParagraph">
    <w:name w:val="Table Paragraph"/>
    <w:basedOn w:val="a"/>
    <w:uiPriority w:val="1"/>
    <w:qFormat/>
    <w:rsid w:val="00FF0457"/>
    <w:pPr>
      <w:widowControl w:val="0"/>
    </w:pPr>
    <w:rPr>
      <w:rFonts w:ascii="Calibri" w:eastAsia="Calibri" w:hAnsi="Calibri"/>
      <w:sz w:val="22"/>
      <w:szCs w:val="22"/>
      <w:lang w:val="en-US" w:eastAsia="en-US"/>
    </w:rPr>
  </w:style>
  <w:style w:type="numbering" w:customStyle="1" w:styleId="WW8Num2">
    <w:name w:val="WW8Num2"/>
    <w:basedOn w:val="a2"/>
    <w:rsid w:val="00FF0457"/>
    <w:pPr>
      <w:numPr>
        <w:numId w:val="5"/>
      </w:numPr>
    </w:pPr>
  </w:style>
  <w:style w:type="paragraph" w:customStyle="1" w:styleId="affd">
    <w:name w:val="Таблица текст"/>
    <w:basedOn w:val="a"/>
    <w:rsid w:val="00FF0457"/>
    <w:pPr>
      <w:snapToGrid w:val="0"/>
      <w:spacing w:before="40" w:after="40"/>
      <w:ind w:left="57" w:right="57"/>
    </w:pPr>
    <w:rPr>
      <w:sz w:val="24"/>
    </w:rPr>
  </w:style>
  <w:style w:type="paragraph" w:customStyle="1" w:styleId="affe">
    <w:name w:val="Таблица шапка"/>
    <w:basedOn w:val="a"/>
    <w:rsid w:val="00FF0457"/>
    <w:pPr>
      <w:keepNext/>
      <w:spacing w:before="40" w:after="40"/>
      <w:ind w:left="57" w:right="57"/>
    </w:pPr>
    <w:rPr>
      <w:snapToGrid w:val="0"/>
      <w:sz w:val="22"/>
    </w:rPr>
  </w:style>
  <w:style w:type="character" w:customStyle="1" w:styleId="aff9">
    <w:name w:val="Без интервала Знак"/>
    <w:basedOn w:val="a0"/>
    <w:link w:val="aff8"/>
    <w:uiPriority w:val="1"/>
    <w:rsid w:val="00FF0457"/>
    <w:rPr>
      <w:rFonts w:ascii="Calibri" w:eastAsia="Arial" w:hAnsi="Calibri" w:cs="Calibri"/>
      <w:lang w:eastAsia="ar-SA"/>
    </w:rPr>
  </w:style>
  <w:style w:type="character" w:customStyle="1" w:styleId="tx1">
    <w:name w:val="tx1"/>
    <w:rsid w:val="00FF0457"/>
    <w:rPr>
      <w:b/>
      <w:bCs/>
    </w:rPr>
  </w:style>
  <w:style w:type="paragraph" w:customStyle="1" w:styleId="font7">
    <w:name w:val="font7"/>
    <w:basedOn w:val="a"/>
    <w:rsid w:val="00FF0457"/>
    <w:pPr>
      <w:spacing w:before="100" w:beforeAutospacing="1" w:after="100" w:afterAutospacing="1"/>
    </w:pPr>
    <w:rPr>
      <w:b/>
      <w:bCs/>
      <w:color w:val="000000"/>
    </w:rPr>
  </w:style>
  <w:style w:type="paragraph" w:customStyle="1" w:styleId="xl90">
    <w:name w:val="xl90"/>
    <w:basedOn w:val="a"/>
    <w:rsid w:val="00FF0457"/>
    <w:pPr>
      <w:pBdr>
        <w:bottom w:val="single" w:sz="8" w:space="0" w:color="auto"/>
        <w:right w:val="single" w:sz="8" w:space="0" w:color="auto"/>
      </w:pBdr>
      <w:spacing w:before="100" w:beforeAutospacing="1" w:after="100" w:afterAutospacing="1"/>
      <w:jc w:val="center"/>
      <w:textAlignment w:val="center"/>
    </w:pPr>
  </w:style>
  <w:style w:type="paragraph" w:customStyle="1" w:styleId="xl91">
    <w:name w:val="xl91"/>
    <w:basedOn w:val="a"/>
    <w:rsid w:val="00FF0457"/>
    <w:pPr>
      <w:pBdr>
        <w:bottom w:val="single" w:sz="8" w:space="0" w:color="auto"/>
        <w:right w:val="single" w:sz="8" w:space="0" w:color="auto"/>
      </w:pBdr>
      <w:spacing w:before="100" w:beforeAutospacing="1" w:after="100" w:afterAutospacing="1"/>
      <w:textAlignment w:val="center"/>
    </w:pPr>
  </w:style>
  <w:style w:type="paragraph" w:customStyle="1" w:styleId="xl92">
    <w:name w:val="xl92"/>
    <w:basedOn w:val="a"/>
    <w:rsid w:val="00FF0457"/>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93">
    <w:name w:val="xl93"/>
    <w:basedOn w:val="a"/>
    <w:rsid w:val="00FF0457"/>
    <w:pPr>
      <w:pBdr>
        <w:left w:val="single" w:sz="8" w:space="0" w:color="auto"/>
        <w:bottom w:val="single" w:sz="8" w:space="0" w:color="auto"/>
        <w:right w:val="single" w:sz="8" w:space="0" w:color="auto"/>
      </w:pBdr>
      <w:spacing w:before="100" w:beforeAutospacing="1" w:after="100" w:afterAutospacing="1"/>
      <w:jc w:val="right"/>
      <w:textAlignment w:val="center"/>
    </w:pPr>
    <w:rPr>
      <w:color w:val="000000"/>
    </w:rPr>
  </w:style>
  <w:style w:type="paragraph" w:customStyle="1" w:styleId="xl94">
    <w:name w:val="xl94"/>
    <w:basedOn w:val="a"/>
    <w:rsid w:val="00FF0457"/>
    <w:pPr>
      <w:pBdr>
        <w:bottom w:val="single" w:sz="8" w:space="0" w:color="auto"/>
        <w:right w:val="single" w:sz="8" w:space="0" w:color="auto"/>
      </w:pBdr>
      <w:spacing w:before="100" w:beforeAutospacing="1" w:after="100" w:afterAutospacing="1"/>
      <w:textAlignment w:val="center"/>
    </w:pPr>
    <w:rPr>
      <w:color w:val="000000"/>
    </w:rPr>
  </w:style>
  <w:style w:type="paragraph" w:customStyle="1" w:styleId="xl95">
    <w:name w:val="xl95"/>
    <w:basedOn w:val="a"/>
    <w:rsid w:val="00FF0457"/>
    <w:pPr>
      <w:pBdr>
        <w:left w:val="single" w:sz="8" w:space="0" w:color="auto"/>
        <w:bottom w:val="single" w:sz="8" w:space="0" w:color="auto"/>
        <w:right w:val="single" w:sz="8" w:space="0" w:color="auto"/>
      </w:pBdr>
      <w:spacing w:before="100" w:beforeAutospacing="1" w:after="100" w:afterAutospacing="1"/>
      <w:textAlignment w:val="center"/>
    </w:pPr>
    <w:rPr>
      <w:color w:val="000000"/>
    </w:rPr>
  </w:style>
  <w:style w:type="paragraph" w:customStyle="1" w:styleId="xl96">
    <w:name w:val="xl96"/>
    <w:basedOn w:val="a"/>
    <w:rsid w:val="00FF0457"/>
    <w:pPr>
      <w:pBdr>
        <w:bottom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97">
    <w:name w:val="xl97"/>
    <w:basedOn w:val="a"/>
    <w:rsid w:val="00FF0457"/>
    <w:pPr>
      <w:pBdr>
        <w:bottom w:val="single" w:sz="8" w:space="0" w:color="auto"/>
        <w:right w:val="single" w:sz="8" w:space="0" w:color="auto"/>
      </w:pBdr>
      <w:spacing w:before="100" w:beforeAutospacing="1" w:after="100" w:afterAutospacing="1"/>
      <w:textAlignment w:val="center"/>
    </w:pPr>
    <w:rPr>
      <w:color w:val="000000"/>
    </w:rPr>
  </w:style>
  <w:style w:type="paragraph" w:customStyle="1" w:styleId="xl98">
    <w:name w:val="xl98"/>
    <w:basedOn w:val="a"/>
    <w:rsid w:val="00FF0457"/>
    <w:pPr>
      <w:spacing w:before="100" w:beforeAutospacing="1" w:after="100" w:afterAutospacing="1"/>
      <w:jc w:val="both"/>
      <w:textAlignment w:val="center"/>
    </w:pPr>
  </w:style>
  <w:style w:type="paragraph" w:customStyle="1" w:styleId="xl99">
    <w:name w:val="xl99"/>
    <w:basedOn w:val="a"/>
    <w:rsid w:val="00FF0457"/>
    <w:pPr>
      <w:pBdr>
        <w:left w:val="single" w:sz="8" w:space="0" w:color="auto"/>
        <w:bottom w:val="single" w:sz="8" w:space="0" w:color="auto"/>
        <w:right w:val="single" w:sz="8" w:space="0" w:color="auto"/>
      </w:pBdr>
      <w:spacing w:before="100" w:beforeAutospacing="1" w:after="100" w:afterAutospacing="1"/>
      <w:textAlignment w:val="center"/>
    </w:pPr>
    <w:rPr>
      <w:b/>
      <w:bCs/>
    </w:rPr>
  </w:style>
  <w:style w:type="paragraph" w:customStyle="1" w:styleId="xl100">
    <w:name w:val="xl100"/>
    <w:basedOn w:val="a"/>
    <w:rsid w:val="00FF0457"/>
    <w:pPr>
      <w:pBdr>
        <w:bottom w:val="single" w:sz="8" w:space="0" w:color="auto"/>
        <w:right w:val="single" w:sz="8" w:space="0" w:color="auto"/>
      </w:pBdr>
      <w:spacing w:before="100" w:beforeAutospacing="1" w:after="100" w:afterAutospacing="1"/>
      <w:textAlignment w:val="top"/>
    </w:pPr>
  </w:style>
  <w:style w:type="paragraph" w:customStyle="1" w:styleId="xl101">
    <w:name w:val="xl101"/>
    <w:basedOn w:val="a"/>
    <w:rsid w:val="00FF0457"/>
    <w:pPr>
      <w:pBdr>
        <w:bottom w:val="single" w:sz="8" w:space="0" w:color="auto"/>
        <w:right w:val="single" w:sz="8" w:space="0" w:color="auto"/>
      </w:pBdr>
      <w:spacing w:before="100" w:beforeAutospacing="1" w:after="100" w:afterAutospacing="1"/>
      <w:textAlignment w:val="top"/>
    </w:pPr>
  </w:style>
  <w:style w:type="paragraph" w:customStyle="1" w:styleId="xl102">
    <w:name w:val="xl102"/>
    <w:basedOn w:val="a"/>
    <w:rsid w:val="00FF0457"/>
    <w:pPr>
      <w:pBdr>
        <w:left w:val="single" w:sz="8" w:space="0" w:color="auto"/>
        <w:bottom w:val="single" w:sz="8" w:space="0" w:color="auto"/>
        <w:right w:val="single" w:sz="8" w:space="0" w:color="auto"/>
      </w:pBdr>
      <w:spacing w:before="100" w:beforeAutospacing="1" w:after="100" w:afterAutospacing="1"/>
      <w:jc w:val="right"/>
      <w:textAlignment w:val="center"/>
    </w:pPr>
  </w:style>
  <w:style w:type="paragraph" w:customStyle="1" w:styleId="xl103">
    <w:name w:val="xl103"/>
    <w:basedOn w:val="a"/>
    <w:rsid w:val="00FF0457"/>
    <w:pPr>
      <w:pBdr>
        <w:bottom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104">
    <w:name w:val="xl104"/>
    <w:basedOn w:val="a"/>
    <w:rsid w:val="00FF0457"/>
    <w:pPr>
      <w:pBdr>
        <w:top w:val="single" w:sz="8" w:space="0" w:color="auto"/>
        <w:left w:val="single" w:sz="8" w:space="0" w:color="auto"/>
        <w:right w:val="single" w:sz="8" w:space="0" w:color="auto"/>
      </w:pBdr>
      <w:spacing w:before="100" w:beforeAutospacing="1" w:after="100" w:afterAutospacing="1"/>
      <w:textAlignment w:val="center"/>
    </w:pPr>
  </w:style>
  <w:style w:type="paragraph" w:customStyle="1" w:styleId="xl105">
    <w:name w:val="xl105"/>
    <w:basedOn w:val="a"/>
    <w:rsid w:val="00FF0457"/>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106">
    <w:name w:val="xl106"/>
    <w:basedOn w:val="a"/>
    <w:rsid w:val="00FF0457"/>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107">
    <w:name w:val="xl107"/>
    <w:basedOn w:val="a"/>
    <w:rsid w:val="00FF0457"/>
    <w:pPr>
      <w:pBdr>
        <w:bottom w:val="single" w:sz="8" w:space="0" w:color="auto"/>
        <w:right w:val="single" w:sz="8" w:space="0" w:color="auto"/>
      </w:pBdr>
      <w:spacing w:before="100" w:beforeAutospacing="1" w:after="100" w:afterAutospacing="1"/>
      <w:jc w:val="center"/>
      <w:textAlignment w:val="center"/>
    </w:pPr>
  </w:style>
  <w:style w:type="paragraph" w:customStyle="1" w:styleId="xl108">
    <w:name w:val="xl108"/>
    <w:basedOn w:val="a"/>
    <w:rsid w:val="00FF0457"/>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109">
    <w:name w:val="xl109"/>
    <w:basedOn w:val="a"/>
    <w:rsid w:val="00FF0457"/>
    <w:pPr>
      <w:pBdr>
        <w:top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110">
    <w:name w:val="xl110"/>
    <w:basedOn w:val="a"/>
    <w:rsid w:val="00FF0457"/>
    <w:pPr>
      <w:pBdr>
        <w:top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11">
    <w:name w:val="xl111"/>
    <w:basedOn w:val="a"/>
    <w:rsid w:val="00FF0457"/>
    <w:pPr>
      <w:pBdr>
        <w:top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12">
    <w:name w:val="xl112"/>
    <w:basedOn w:val="a"/>
    <w:rsid w:val="00FF0457"/>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113">
    <w:name w:val="xl113"/>
    <w:basedOn w:val="a"/>
    <w:rsid w:val="00FF0457"/>
    <w:pPr>
      <w:spacing w:before="100" w:beforeAutospacing="1" w:after="100" w:afterAutospacing="1"/>
      <w:textAlignment w:val="center"/>
    </w:pPr>
    <w:rPr>
      <w:color w:val="000000"/>
    </w:rPr>
  </w:style>
  <w:style w:type="paragraph" w:customStyle="1" w:styleId="xl114">
    <w:name w:val="xl114"/>
    <w:basedOn w:val="a"/>
    <w:rsid w:val="00FF0457"/>
    <w:pPr>
      <w:spacing w:before="100" w:beforeAutospacing="1" w:after="100" w:afterAutospacing="1"/>
      <w:jc w:val="center"/>
      <w:textAlignment w:val="center"/>
    </w:pPr>
    <w:rPr>
      <w:b/>
      <w:bCs/>
      <w:color w:val="000000"/>
    </w:rPr>
  </w:style>
  <w:style w:type="paragraph" w:customStyle="1" w:styleId="xl115">
    <w:name w:val="xl115"/>
    <w:basedOn w:val="a"/>
    <w:rsid w:val="00FF0457"/>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sz w:val="24"/>
      <w:szCs w:val="24"/>
    </w:rPr>
  </w:style>
  <w:style w:type="paragraph" w:customStyle="1" w:styleId="xl116">
    <w:name w:val="xl116"/>
    <w:basedOn w:val="a"/>
    <w:rsid w:val="00FF0457"/>
    <w:pPr>
      <w:pBdr>
        <w:bottom w:val="single" w:sz="8" w:space="0" w:color="auto"/>
      </w:pBdr>
      <w:spacing w:before="100" w:beforeAutospacing="1" w:after="100" w:afterAutospacing="1"/>
      <w:jc w:val="right"/>
    </w:pPr>
  </w:style>
  <w:style w:type="paragraph" w:customStyle="1" w:styleId="xl117">
    <w:name w:val="xl117"/>
    <w:basedOn w:val="a"/>
    <w:rsid w:val="00FF0457"/>
    <w:pPr>
      <w:spacing w:before="100" w:beforeAutospacing="1" w:after="100" w:afterAutospacing="1"/>
      <w:jc w:val="right"/>
      <w:textAlignment w:val="center"/>
    </w:pPr>
  </w:style>
  <w:style w:type="paragraph" w:customStyle="1" w:styleId="xl118">
    <w:name w:val="xl118"/>
    <w:basedOn w:val="a"/>
    <w:rsid w:val="00FF0457"/>
    <w:pPr>
      <w:pBdr>
        <w:top w:val="single" w:sz="8" w:space="0" w:color="auto"/>
        <w:left w:val="single" w:sz="8" w:space="0" w:color="auto"/>
        <w:right w:val="single" w:sz="8" w:space="0" w:color="auto"/>
      </w:pBdr>
      <w:spacing w:before="100" w:beforeAutospacing="1" w:after="100" w:afterAutospacing="1"/>
      <w:textAlignment w:val="center"/>
    </w:pPr>
    <w:rPr>
      <w:color w:val="000000"/>
    </w:rPr>
  </w:style>
  <w:style w:type="paragraph" w:customStyle="1" w:styleId="xl119">
    <w:name w:val="xl119"/>
    <w:basedOn w:val="a"/>
    <w:rsid w:val="00FF0457"/>
    <w:pPr>
      <w:pBdr>
        <w:top w:val="single" w:sz="8" w:space="0" w:color="auto"/>
        <w:left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120">
    <w:name w:val="xl120"/>
    <w:basedOn w:val="a"/>
    <w:rsid w:val="00FF0457"/>
    <w:pPr>
      <w:pBdr>
        <w:top w:val="single" w:sz="8" w:space="0" w:color="auto"/>
        <w:left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121">
    <w:name w:val="xl121"/>
    <w:basedOn w:val="a"/>
    <w:rsid w:val="00FF0457"/>
    <w:pPr>
      <w:pBdr>
        <w:left w:val="single" w:sz="8" w:space="0" w:color="auto"/>
        <w:bottom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122">
    <w:name w:val="xl122"/>
    <w:basedOn w:val="a"/>
    <w:rsid w:val="00FF0457"/>
    <w:pPr>
      <w:pBdr>
        <w:bottom w:val="single" w:sz="8" w:space="0" w:color="auto"/>
      </w:pBdr>
      <w:spacing w:before="100" w:beforeAutospacing="1" w:after="100" w:afterAutospacing="1"/>
    </w:pPr>
  </w:style>
  <w:style w:type="numbering" w:customStyle="1" w:styleId="WW8Num21">
    <w:name w:val="WW8Num21"/>
    <w:rsid w:val="00891BF0"/>
  </w:style>
  <w:style w:type="numbering" w:customStyle="1" w:styleId="1b">
    <w:name w:val="Нет списка1"/>
    <w:next w:val="a2"/>
    <w:uiPriority w:val="99"/>
    <w:semiHidden/>
    <w:unhideWhenUsed/>
    <w:rsid w:val="0023251E"/>
  </w:style>
  <w:style w:type="table" w:customStyle="1" w:styleId="GR1">
    <w:name w:val="Сетка таблицы GR1"/>
    <w:basedOn w:val="a1"/>
    <w:next w:val="aa"/>
    <w:uiPriority w:val="39"/>
    <w:rsid w:val="0023251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211">
    <w:name w:val="WW8Num211"/>
    <w:rsid w:val="0023251E"/>
  </w:style>
  <w:style w:type="numbering" w:customStyle="1" w:styleId="25">
    <w:name w:val="Нет списка2"/>
    <w:next w:val="a2"/>
    <w:uiPriority w:val="99"/>
    <w:semiHidden/>
    <w:unhideWhenUsed/>
    <w:rsid w:val="0023251E"/>
  </w:style>
  <w:style w:type="table" w:customStyle="1" w:styleId="GR2">
    <w:name w:val="Сетка таблицы GR2"/>
    <w:basedOn w:val="a1"/>
    <w:next w:val="aa"/>
    <w:uiPriority w:val="39"/>
    <w:rsid w:val="0023251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212">
    <w:name w:val="WW8Num212"/>
    <w:rsid w:val="0023251E"/>
  </w:style>
  <w:style w:type="character" w:customStyle="1" w:styleId="70">
    <w:name w:val="Заголовок 7 Знак"/>
    <w:basedOn w:val="a0"/>
    <w:link w:val="7"/>
    <w:uiPriority w:val="9"/>
    <w:rsid w:val="005A38CA"/>
    <w:rPr>
      <w:rFonts w:asciiTheme="majorHAnsi" w:eastAsiaTheme="majorEastAsia" w:hAnsiTheme="majorHAnsi" w:cstheme="majorBidi"/>
      <w:i/>
      <w:iCs/>
      <w:color w:val="404040" w:themeColor="text1" w:themeTint="BF"/>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307F"/>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FF0457"/>
    <w:pPr>
      <w:keepNext/>
      <w:framePr w:w="14503" w:h="1966" w:hSpace="180" w:wrap="auto" w:vAnchor="text" w:hAnchor="page" w:x="335" w:y="-145"/>
      <w:widowControl w:val="0"/>
      <w:ind w:left="11766"/>
      <w:outlineLvl w:val="0"/>
    </w:pPr>
    <w:rPr>
      <w:rFonts w:ascii="Arial" w:hAnsi="Arial"/>
      <w:b/>
      <w:sz w:val="16"/>
    </w:rPr>
  </w:style>
  <w:style w:type="paragraph" w:styleId="2">
    <w:name w:val="heading 2"/>
    <w:basedOn w:val="a"/>
    <w:next w:val="a"/>
    <w:link w:val="20"/>
    <w:qFormat/>
    <w:rsid w:val="00FF0457"/>
    <w:pPr>
      <w:keepNext/>
      <w:spacing w:before="240" w:after="60"/>
      <w:outlineLvl w:val="1"/>
    </w:pPr>
    <w:rPr>
      <w:rFonts w:ascii="Cambria" w:hAnsi="Cambria"/>
      <w:b/>
      <w:bCs/>
      <w:i/>
      <w:iCs/>
      <w:sz w:val="28"/>
      <w:szCs w:val="28"/>
    </w:rPr>
  </w:style>
  <w:style w:type="paragraph" w:styleId="3">
    <w:name w:val="heading 3"/>
    <w:basedOn w:val="a"/>
    <w:link w:val="30"/>
    <w:qFormat/>
    <w:rsid w:val="00FF0457"/>
    <w:pPr>
      <w:spacing w:before="100" w:beforeAutospacing="1" w:after="100" w:afterAutospacing="1"/>
      <w:outlineLvl w:val="2"/>
    </w:pPr>
    <w:rPr>
      <w:b/>
      <w:bCs/>
      <w:sz w:val="27"/>
      <w:szCs w:val="27"/>
    </w:rPr>
  </w:style>
  <w:style w:type="paragraph" w:styleId="5">
    <w:name w:val="heading 5"/>
    <w:aliases w:val="Char"/>
    <w:basedOn w:val="a"/>
    <w:next w:val="a"/>
    <w:link w:val="50"/>
    <w:qFormat/>
    <w:rsid w:val="00FF0457"/>
    <w:pPr>
      <w:spacing w:before="240" w:after="60"/>
      <w:outlineLvl w:val="4"/>
    </w:pPr>
    <w:rPr>
      <w:b/>
      <w:bCs/>
      <w:i/>
      <w:iCs/>
      <w:sz w:val="26"/>
      <w:szCs w:val="26"/>
    </w:rPr>
  </w:style>
  <w:style w:type="paragraph" w:styleId="7">
    <w:name w:val="heading 7"/>
    <w:basedOn w:val="a"/>
    <w:next w:val="a"/>
    <w:link w:val="70"/>
    <w:uiPriority w:val="9"/>
    <w:unhideWhenUsed/>
    <w:qFormat/>
    <w:rsid w:val="005A38CA"/>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F0457"/>
    <w:rPr>
      <w:rFonts w:ascii="Arial" w:eastAsia="Times New Roman" w:hAnsi="Arial" w:cs="Times New Roman"/>
      <w:b/>
      <w:sz w:val="16"/>
      <w:szCs w:val="20"/>
      <w:lang w:eastAsia="ru-RU"/>
    </w:rPr>
  </w:style>
  <w:style w:type="character" w:customStyle="1" w:styleId="20">
    <w:name w:val="Заголовок 2 Знак"/>
    <w:basedOn w:val="a0"/>
    <w:link w:val="2"/>
    <w:rsid w:val="00FF0457"/>
    <w:rPr>
      <w:rFonts w:ascii="Cambria" w:eastAsia="Times New Roman" w:hAnsi="Cambria" w:cs="Times New Roman"/>
      <w:b/>
      <w:bCs/>
      <w:i/>
      <w:iCs/>
      <w:sz w:val="28"/>
      <w:szCs w:val="28"/>
      <w:lang w:eastAsia="ru-RU"/>
    </w:rPr>
  </w:style>
  <w:style w:type="character" w:customStyle="1" w:styleId="30">
    <w:name w:val="Заголовок 3 Знак"/>
    <w:basedOn w:val="a0"/>
    <w:link w:val="3"/>
    <w:rsid w:val="00FF0457"/>
    <w:rPr>
      <w:rFonts w:ascii="Times New Roman" w:eastAsia="Times New Roman" w:hAnsi="Times New Roman" w:cs="Times New Roman"/>
      <w:b/>
      <w:bCs/>
      <w:sz w:val="27"/>
      <w:szCs w:val="27"/>
      <w:lang w:eastAsia="ru-RU"/>
    </w:rPr>
  </w:style>
  <w:style w:type="character" w:customStyle="1" w:styleId="50">
    <w:name w:val="Заголовок 5 Знак"/>
    <w:aliases w:val="Char Знак"/>
    <w:basedOn w:val="a0"/>
    <w:link w:val="5"/>
    <w:rsid w:val="00FF0457"/>
    <w:rPr>
      <w:rFonts w:ascii="Times New Roman" w:eastAsia="Times New Roman" w:hAnsi="Times New Roman" w:cs="Times New Roman"/>
      <w:b/>
      <w:bCs/>
      <w:i/>
      <w:iCs/>
      <w:sz w:val="26"/>
      <w:szCs w:val="26"/>
      <w:lang w:eastAsia="ru-RU"/>
    </w:rPr>
  </w:style>
  <w:style w:type="paragraph" w:customStyle="1" w:styleId="a3">
    <w:name w:val="Знак"/>
    <w:basedOn w:val="a"/>
    <w:rsid w:val="00FF0457"/>
    <w:pPr>
      <w:spacing w:before="100" w:beforeAutospacing="1" w:after="100" w:afterAutospacing="1"/>
    </w:pPr>
    <w:rPr>
      <w:rFonts w:ascii="Tahoma" w:hAnsi="Tahoma"/>
      <w:lang w:val="en-US" w:eastAsia="en-US"/>
    </w:rPr>
  </w:style>
  <w:style w:type="paragraph" w:styleId="21">
    <w:name w:val="Body Text 2"/>
    <w:basedOn w:val="a"/>
    <w:link w:val="22"/>
    <w:rsid w:val="00FF0457"/>
    <w:pPr>
      <w:shd w:val="clear" w:color="auto" w:fill="FFFFFF"/>
      <w:jc w:val="both"/>
    </w:pPr>
    <w:rPr>
      <w:sz w:val="24"/>
    </w:rPr>
  </w:style>
  <w:style w:type="character" w:customStyle="1" w:styleId="22">
    <w:name w:val="Основной текст 2 Знак"/>
    <w:basedOn w:val="a0"/>
    <w:link w:val="21"/>
    <w:rsid w:val="00FF0457"/>
    <w:rPr>
      <w:rFonts w:ascii="Times New Roman" w:eastAsia="Times New Roman" w:hAnsi="Times New Roman" w:cs="Times New Roman"/>
      <w:sz w:val="24"/>
      <w:szCs w:val="20"/>
      <w:shd w:val="clear" w:color="auto" w:fill="FFFFFF"/>
      <w:lang w:eastAsia="ru-RU"/>
    </w:rPr>
  </w:style>
  <w:style w:type="paragraph" w:styleId="a4">
    <w:name w:val="Body Text"/>
    <w:aliases w:val=" Знак, Знак Знак,Знак Знак"/>
    <w:basedOn w:val="a"/>
    <w:link w:val="a5"/>
    <w:rsid w:val="00FF0457"/>
    <w:pPr>
      <w:jc w:val="both"/>
    </w:pPr>
    <w:rPr>
      <w:sz w:val="28"/>
    </w:rPr>
  </w:style>
  <w:style w:type="character" w:customStyle="1" w:styleId="a5">
    <w:name w:val="Основной текст Знак"/>
    <w:aliases w:val=" Знак Знак1, Знак Знак Знак,Знак Знак Знак1"/>
    <w:basedOn w:val="a0"/>
    <w:link w:val="a4"/>
    <w:rsid w:val="00FF0457"/>
    <w:rPr>
      <w:rFonts w:ascii="Times New Roman" w:eastAsia="Times New Roman" w:hAnsi="Times New Roman" w:cs="Times New Roman"/>
      <w:sz w:val="28"/>
      <w:szCs w:val="20"/>
      <w:lang w:eastAsia="ru-RU"/>
    </w:rPr>
  </w:style>
  <w:style w:type="paragraph" w:styleId="23">
    <w:name w:val="Body Text Indent 2"/>
    <w:basedOn w:val="a"/>
    <w:link w:val="24"/>
    <w:uiPriority w:val="99"/>
    <w:rsid w:val="00FF0457"/>
    <w:pPr>
      <w:ind w:left="851" w:hanging="851"/>
      <w:jc w:val="both"/>
    </w:pPr>
    <w:rPr>
      <w:snapToGrid w:val="0"/>
      <w:sz w:val="24"/>
    </w:rPr>
  </w:style>
  <w:style w:type="character" w:customStyle="1" w:styleId="24">
    <w:name w:val="Основной текст с отступом 2 Знак"/>
    <w:basedOn w:val="a0"/>
    <w:link w:val="23"/>
    <w:uiPriority w:val="99"/>
    <w:rsid w:val="00FF0457"/>
    <w:rPr>
      <w:rFonts w:ascii="Times New Roman" w:eastAsia="Times New Roman" w:hAnsi="Times New Roman" w:cs="Times New Roman"/>
      <w:snapToGrid w:val="0"/>
      <w:sz w:val="24"/>
      <w:szCs w:val="20"/>
      <w:lang w:eastAsia="ru-RU"/>
    </w:rPr>
  </w:style>
  <w:style w:type="paragraph" w:styleId="a6">
    <w:name w:val="Body Text Indent"/>
    <w:basedOn w:val="a"/>
    <w:link w:val="a7"/>
    <w:uiPriority w:val="99"/>
    <w:unhideWhenUsed/>
    <w:rsid w:val="00FF0457"/>
    <w:pPr>
      <w:spacing w:after="120"/>
      <w:ind w:left="283"/>
    </w:pPr>
  </w:style>
  <w:style w:type="character" w:customStyle="1" w:styleId="a7">
    <w:name w:val="Основной текст с отступом Знак"/>
    <w:basedOn w:val="a0"/>
    <w:link w:val="a6"/>
    <w:uiPriority w:val="99"/>
    <w:rsid w:val="00FF0457"/>
    <w:rPr>
      <w:rFonts w:ascii="Times New Roman" w:eastAsia="Times New Roman" w:hAnsi="Times New Roman" w:cs="Times New Roman"/>
      <w:sz w:val="20"/>
      <w:szCs w:val="20"/>
      <w:lang w:eastAsia="ru-RU"/>
    </w:rPr>
  </w:style>
  <w:style w:type="paragraph" w:styleId="a8">
    <w:name w:val="Title"/>
    <w:basedOn w:val="a"/>
    <w:link w:val="a9"/>
    <w:qFormat/>
    <w:rsid w:val="00FF0457"/>
    <w:pPr>
      <w:overflowPunct w:val="0"/>
      <w:autoSpaceDE w:val="0"/>
      <w:autoSpaceDN w:val="0"/>
      <w:adjustRightInd w:val="0"/>
      <w:jc w:val="center"/>
      <w:textAlignment w:val="baseline"/>
    </w:pPr>
    <w:rPr>
      <w:sz w:val="32"/>
    </w:rPr>
  </w:style>
  <w:style w:type="character" w:customStyle="1" w:styleId="a9">
    <w:name w:val="Название Знак"/>
    <w:basedOn w:val="a0"/>
    <w:link w:val="a8"/>
    <w:rsid w:val="00FF0457"/>
    <w:rPr>
      <w:rFonts w:ascii="Times New Roman" w:eastAsia="Times New Roman" w:hAnsi="Times New Roman" w:cs="Times New Roman"/>
      <w:sz w:val="32"/>
      <w:szCs w:val="20"/>
      <w:lang w:eastAsia="ru-RU"/>
    </w:rPr>
  </w:style>
  <w:style w:type="table" w:styleId="aa">
    <w:name w:val="Table Grid"/>
    <w:aliases w:val="Сетка таблицы GR"/>
    <w:basedOn w:val="a1"/>
    <w:uiPriority w:val="39"/>
    <w:rsid w:val="00FF045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0">
    <w:name w:val="Обычный + 10"/>
    <w:aliases w:val="5 pt,уплотненный на  0,1 пт"/>
    <w:basedOn w:val="a"/>
    <w:link w:val="105pt01"/>
    <w:rsid w:val="00FF0457"/>
    <w:pPr>
      <w:jc w:val="both"/>
    </w:pPr>
    <w:rPr>
      <w:rFonts w:eastAsia="Arial Unicode MS"/>
      <w:spacing w:val="-2"/>
      <w:sz w:val="21"/>
      <w:szCs w:val="21"/>
    </w:rPr>
  </w:style>
  <w:style w:type="character" w:customStyle="1" w:styleId="105pt01">
    <w:name w:val="Обычный + 10;5 pt;уплотненный на  0;1 пт Знак"/>
    <w:link w:val="100"/>
    <w:rsid w:val="00FF0457"/>
    <w:rPr>
      <w:rFonts w:ascii="Times New Roman" w:eastAsia="Arial Unicode MS" w:hAnsi="Times New Roman" w:cs="Times New Roman"/>
      <w:spacing w:val="-2"/>
      <w:sz w:val="21"/>
      <w:szCs w:val="21"/>
      <w:lang w:eastAsia="ru-RU"/>
    </w:rPr>
  </w:style>
  <w:style w:type="paragraph" w:styleId="31">
    <w:name w:val="Body Text 3"/>
    <w:basedOn w:val="a"/>
    <w:link w:val="32"/>
    <w:rsid w:val="00FF0457"/>
    <w:pPr>
      <w:spacing w:after="120"/>
    </w:pPr>
    <w:rPr>
      <w:sz w:val="16"/>
      <w:szCs w:val="16"/>
    </w:rPr>
  </w:style>
  <w:style w:type="character" w:customStyle="1" w:styleId="32">
    <w:name w:val="Основной текст 3 Знак"/>
    <w:basedOn w:val="a0"/>
    <w:link w:val="31"/>
    <w:rsid w:val="00FF0457"/>
    <w:rPr>
      <w:rFonts w:ascii="Times New Roman" w:eastAsia="Times New Roman" w:hAnsi="Times New Roman" w:cs="Times New Roman"/>
      <w:sz w:val="16"/>
      <w:szCs w:val="16"/>
      <w:lang w:eastAsia="ru-RU"/>
    </w:rPr>
  </w:style>
  <w:style w:type="paragraph" w:customStyle="1" w:styleId="ConsNormal">
    <w:name w:val="ConsNormal"/>
    <w:rsid w:val="00FF0457"/>
    <w:pPr>
      <w:spacing w:after="0" w:line="240" w:lineRule="auto"/>
      <w:ind w:firstLine="720"/>
    </w:pPr>
    <w:rPr>
      <w:rFonts w:ascii="Consultant" w:eastAsia="Times New Roman" w:hAnsi="Consultant" w:cs="Times New Roman"/>
      <w:sz w:val="20"/>
      <w:szCs w:val="20"/>
      <w:lang w:eastAsia="ru-RU"/>
    </w:rPr>
  </w:style>
  <w:style w:type="paragraph" w:styleId="ab">
    <w:name w:val="header"/>
    <w:basedOn w:val="a"/>
    <w:link w:val="ac"/>
    <w:uiPriority w:val="99"/>
    <w:unhideWhenUsed/>
    <w:rsid w:val="00FF0457"/>
    <w:pPr>
      <w:tabs>
        <w:tab w:val="center" w:pos="4677"/>
        <w:tab w:val="right" w:pos="9355"/>
      </w:tabs>
    </w:pPr>
  </w:style>
  <w:style w:type="character" w:customStyle="1" w:styleId="ac">
    <w:name w:val="Верхний колонтитул Знак"/>
    <w:basedOn w:val="a0"/>
    <w:link w:val="ab"/>
    <w:uiPriority w:val="99"/>
    <w:rsid w:val="00FF0457"/>
    <w:rPr>
      <w:rFonts w:ascii="Times New Roman" w:eastAsia="Times New Roman" w:hAnsi="Times New Roman" w:cs="Times New Roman"/>
      <w:sz w:val="20"/>
      <w:szCs w:val="20"/>
      <w:lang w:eastAsia="ru-RU"/>
    </w:rPr>
  </w:style>
  <w:style w:type="paragraph" w:styleId="ad">
    <w:name w:val="footer"/>
    <w:basedOn w:val="a"/>
    <w:link w:val="ae"/>
    <w:uiPriority w:val="99"/>
    <w:unhideWhenUsed/>
    <w:rsid w:val="00FF0457"/>
    <w:pPr>
      <w:tabs>
        <w:tab w:val="center" w:pos="4677"/>
        <w:tab w:val="right" w:pos="9355"/>
      </w:tabs>
    </w:pPr>
  </w:style>
  <w:style w:type="character" w:customStyle="1" w:styleId="ae">
    <w:name w:val="Нижний колонтитул Знак"/>
    <w:basedOn w:val="a0"/>
    <w:link w:val="ad"/>
    <w:uiPriority w:val="99"/>
    <w:rsid w:val="00FF0457"/>
    <w:rPr>
      <w:rFonts w:ascii="Times New Roman" w:eastAsia="Times New Roman" w:hAnsi="Times New Roman" w:cs="Times New Roman"/>
      <w:sz w:val="20"/>
      <w:szCs w:val="20"/>
      <w:lang w:eastAsia="ru-RU"/>
    </w:rPr>
  </w:style>
  <w:style w:type="paragraph" w:customStyle="1" w:styleId="ConsNonformat">
    <w:name w:val="ConsNonformat"/>
    <w:rsid w:val="00FF0457"/>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210">
    <w:name w:val="Основной текст 21"/>
    <w:basedOn w:val="a"/>
    <w:rsid w:val="00FF0457"/>
    <w:pPr>
      <w:ind w:left="360"/>
      <w:jc w:val="both"/>
    </w:pPr>
    <w:rPr>
      <w:sz w:val="28"/>
    </w:rPr>
  </w:style>
  <w:style w:type="character" w:styleId="af">
    <w:name w:val="Strong"/>
    <w:qFormat/>
    <w:rsid w:val="00FF0457"/>
    <w:rPr>
      <w:b/>
      <w:bCs/>
    </w:rPr>
  </w:style>
  <w:style w:type="paragraph" w:customStyle="1" w:styleId="SB">
    <w:name w:val="SB: табл"/>
    <w:rsid w:val="00FF0457"/>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FF0457"/>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11">
    <w:name w:val="Основной шрифт абзаца1"/>
    <w:rsid w:val="00FF0457"/>
  </w:style>
  <w:style w:type="paragraph" w:customStyle="1" w:styleId="af0">
    <w:name w:val="Разделы"/>
    <w:basedOn w:val="a"/>
    <w:rsid w:val="00FF0457"/>
    <w:pPr>
      <w:widowControl w:val="0"/>
    </w:pPr>
    <w:rPr>
      <w:rFonts w:ascii="Arial" w:hAnsi="Arial"/>
      <w:b/>
      <w:i/>
      <w:sz w:val="16"/>
      <w:u w:val="single"/>
    </w:rPr>
  </w:style>
  <w:style w:type="paragraph" w:customStyle="1" w:styleId="af1">
    <w:name w:val="Коды"/>
    <w:basedOn w:val="a"/>
    <w:rsid w:val="00FF0457"/>
    <w:pPr>
      <w:widowControl w:val="0"/>
      <w:ind w:left="454"/>
    </w:pPr>
    <w:rPr>
      <w:rFonts w:ascii="Courier New" w:hAnsi="Courier New"/>
      <w:sz w:val="16"/>
    </w:rPr>
  </w:style>
  <w:style w:type="character" w:customStyle="1" w:styleId="Heading5Char">
    <w:name w:val="Heading 5 Char"/>
    <w:locked/>
    <w:rsid w:val="00FF0457"/>
    <w:rPr>
      <w:b/>
      <w:bCs/>
      <w:i/>
      <w:iCs/>
      <w:sz w:val="26"/>
      <w:szCs w:val="26"/>
      <w:lang w:val="ru-RU" w:eastAsia="ru-RU" w:bidi="ar-SA"/>
    </w:rPr>
  </w:style>
  <w:style w:type="paragraph" w:styleId="af2">
    <w:name w:val="Subtitle"/>
    <w:basedOn w:val="a"/>
    <w:link w:val="af3"/>
    <w:uiPriority w:val="11"/>
    <w:qFormat/>
    <w:rsid w:val="00FF0457"/>
    <w:pPr>
      <w:spacing w:before="120" w:after="360"/>
      <w:jc w:val="center"/>
    </w:pPr>
    <w:rPr>
      <w:b/>
      <w:bCs/>
      <w:sz w:val="32"/>
      <w:szCs w:val="32"/>
    </w:rPr>
  </w:style>
  <w:style w:type="character" w:customStyle="1" w:styleId="af3">
    <w:name w:val="Подзаголовок Знак"/>
    <w:basedOn w:val="a0"/>
    <w:link w:val="af2"/>
    <w:uiPriority w:val="11"/>
    <w:rsid w:val="00FF0457"/>
    <w:rPr>
      <w:rFonts w:ascii="Times New Roman" w:eastAsia="Times New Roman" w:hAnsi="Times New Roman" w:cs="Times New Roman"/>
      <w:b/>
      <w:bCs/>
      <w:sz w:val="32"/>
      <w:szCs w:val="32"/>
      <w:lang w:eastAsia="ru-RU"/>
    </w:rPr>
  </w:style>
  <w:style w:type="paragraph" w:styleId="af4">
    <w:name w:val="Document Map"/>
    <w:basedOn w:val="a"/>
    <w:link w:val="af5"/>
    <w:semiHidden/>
    <w:rsid w:val="00FF0457"/>
    <w:pPr>
      <w:widowControl w:val="0"/>
      <w:shd w:val="clear" w:color="auto" w:fill="000080"/>
    </w:pPr>
    <w:rPr>
      <w:rFonts w:ascii="Tahoma" w:hAnsi="Tahoma" w:cs="Tahoma"/>
      <w:sz w:val="16"/>
    </w:rPr>
  </w:style>
  <w:style w:type="character" w:customStyle="1" w:styleId="af5">
    <w:name w:val="Схема документа Знак"/>
    <w:basedOn w:val="a0"/>
    <w:link w:val="af4"/>
    <w:semiHidden/>
    <w:rsid w:val="00FF0457"/>
    <w:rPr>
      <w:rFonts w:ascii="Tahoma" w:eastAsia="Times New Roman" w:hAnsi="Tahoma" w:cs="Tahoma"/>
      <w:sz w:val="16"/>
      <w:szCs w:val="20"/>
      <w:shd w:val="clear" w:color="auto" w:fill="000080"/>
      <w:lang w:eastAsia="ru-RU"/>
    </w:rPr>
  </w:style>
  <w:style w:type="paragraph" w:styleId="af6">
    <w:name w:val="Block Text"/>
    <w:basedOn w:val="a"/>
    <w:rsid w:val="00FF0457"/>
    <w:pPr>
      <w:framePr w:hSpace="180" w:wrap="around" w:vAnchor="text" w:hAnchor="text" w:y="1"/>
      <w:widowControl w:val="0"/>
      <w:ind w:left="113" w:right="113"/>
      <w:suppressOverlap/>
      <w:jc w:val="center"/>
    </w:pPr>
    <w:rPr>
      <w:sz w:val="16"/>
    </w:rPr>
  </w:style>
  <w:style w:type="paragraph" w:customStyle="1" w:styleId="12">
    <w:name w:val="Обычный1"/>
    <w:rsid w:val="00FF0457"/>
    <w:pPr>
      <w:spacing w:after="0" w:line="240" w:lineRule="auto"/>
    </w:pPr>
    <w:rPr>
      <w:rFonts w:ascii="Times New Roman" w:eastAsia="Times New Roman" w:hAnsi="Times New Roman" w:cs="Times New Roman"/>
      <w:sz w:val="20"/>
      <w:szCs w:val="20"/>
      <w:lang w:eastAsia="ru-RU"/>
    </w:rPr>
  </w:style>
  <w:style w:type="paragraph" w:customStyle="1" w:styleId="ConsNormalTimesNewRoman">
    <w:name w:val="ConsNormal + Times New Roman"/>
    <w:aliases w:val="10,5 пт,По ширине,Первая строка:  1,06 см,Сп..."/>
    <w:basedOn w:val="a"/>
    <w:rsid w:val="00FF0457"/>
    <w:pPr>
      <w:spacing w:before="100" w:beforeAutospacing="1" w:after="100" w:afterAutospacing="1"/>
      <w:jc w:val="center"/>
    </w:pPr>
    <w:rPr>
      <w:b/>
      <w:bCs/>
      <w:sz w:val="21"/>
      <w:szCs w:val="21"/>
    </w:rPr>
  </w:style>
  <w:style w:type="paragraph" w:styleId="af7">
    <w:name w:val="List Paragraph"/>
    <w:basedOn w:val="a"/>
    <w:uiPriority w:val="34"/>
    <w:qFormat/>
    <w:rsid w:val="00FF0457"/>
    <w:pPr>
      <w:widowControl w:val="0"/>
      <w:autoSpaceDE w:val="0"/>
      <w:autoSpaceDN w:val="0"/>
      <w:adjustRightInd w:val="0"/>
      <w:ind w:left="708"/>
    </w:pPr>
  </w:style>
  <w:style w:type="character" w:customStyle="1" w:styleId="af8">
    <w:name w:val="Знак Знак Знак Знак"/>
    <w:rsid w:val="00FF0457"/>
    <w:rPr>
      <w:sz w:val="28"/>
      <w:lang w:val="ru-RU" w:eastAsia="ru-RU" w:bidi="ar-SA"/>
    </w:rPr>
  </w:style>
  <w:style w:type="paragraph" w:styleId="af9">
    <w:name w:val="Normal (Web)"/>
    <w:basedOn w:val="a"/>
    <w:rsid w:val="00FF0457"/>
    <w:pPr>
      <w:spacing w:before="100" w:beforeAutospacing="1" w:after="100" w:afterAutospacing="1"/>
    </w:pPr>
    <w:rPr>
      <w:rFonts w:ascii="Tahoma" w:hAnsi="Tahoma" w:cs="Tahoma"/>
    </w:rPr>
  </w:style>
  <w:style w:type="paragraph" w:styleId="afa">
    <w:name w:val="Balloon Text"/>
    <w:basedOn w:val="a"/>
    <w:link w:val="afb"/>
    <w:uiPriority w:val="99"/>
    <w:semiHidden/>
    <w:unhideWhenUsed/>
    <w:rsid w:val="00FF0457"/>
    <w:rPr>
      <w:rFonts w:ascii="Tahoma" w:hAnsi="Tahoma" w:cs="Tahoma"/>
      <w:sz w:val="16"/>
      <w:szCs w:val="16"/>
    </w:rPr>
  </w:style>
  <w:style w:type="character" w:customStyle="1" w:styleId="afb">
    <w:name w:val="Текст выноски Знак"/>
    <w:basedOn w:val="a0"/>
    <w:link w:val="afa"/>
    <w:uiPriority w:val="99"/>
    <w:semiHidden/>
    <w:rsid w:val="00FF0457"/>
    <w:rPr>
      <w:rFonts w:ascii="Tahoma" w:eastAsia="Times New Roman" w:hAnsi="Tahoma" w:cs="Tahoma"/>
      <w:sz w:val="16"/>
      <w:szCs w:val="16"/>
      <w:lang w:eastAsia="ru-RU"/>
    </w:rPr>
  </w:style>
  <w:style w:type="paragraph" w:customStyle="1" w:styleId="ConsPlusNonformat">
    <w:name w:val="ConsPlusNonformat"/>
    <w:rsid w:val="00FF045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c">
    <w:name w:val="Hyperlink"/>
    <w:uiPriority w:val="99"/>
    <w:rsid w:val="00FF0457"/>
    <w:rPr>
      <w:color w:val="0000FF"/>
      <w:u w:val="single"/>
    </w:rPr>
  </w:style>
  <w:style w:type="paragraph" w:customStyle="1" w:styleId="13">
    <w:name w:val="Знак Знак Знак Знак Знак Знак1 Знак Знак Знак Знак Знак Знак Знак Знак"/>
    <w:basedOn w:val="a"/>
    <w:rsid w:val="00FF0457"/>
    <w:pPr>
      <w:spacing w:after="160" w:line="240" w:lineRule="exact"/>
    </w:pPr>
    <w:rPr>
      <w:rFonts w:ascii="Verdana" w:hAnsi="Verdana"/>
      <w:sz w:val="24"/>
      <w:szCs w:val="24"/>
      <w:lang w:val="en-US" w:eastAsia="en-US"/>
    </w:rPr>
  </w:style>
  <w:style w:type="paragraph" w:customStyle="1" w:styleId="afd">
    <w:name w:val="Таблицы (моноширинный)"/>
    <w:basedOn w:val="a"/>
    <w:next w:val="a"/>
    <w:rsid w:val="00FF0457"/>
    <w:pPr>
      <w:widowControl w:val="0"/>
      <w:autoSpaceDE w:val="0"/>
      <w:autoSpaceDN w:val="0"/>
      <w:adjustRightInd w:val="0"/>
      <w:jc w:val="both"/>
    </w:pPr>
    <w:rPr>
      <w:rFonts w:ascii="Courier New" w:hAnsi="Courier New" w:cs="Courier New"/>
    </w:rPr>
  </w:style>
  <w:style w:type="character" w:customStyle="1" w:styleId="afe">
    <w:name w:val="Цветовое выделение"/>
    <w:rsid w:val="00FF0457"/>
    <w:rPr>
      <w:b/>
      <w:bCs/>
      <w:color w:val="000080"/>
      <w:sz w:val="20"/>
      <w:szCs w:val="20"/>
    </w:rPr>
  </w:style>
  <w:style w:type="paragraph" w:customStyle="1" w:styleId="Pa202">
    <w:name w:val="Pa20+2"/>
    <w:basedOn w:val="a"/>
    <w:next w:val="a"/>
    <w:rsid w:val="00FF0457"/>
    <w:pPr>
      <w:autoSpaceDE w:val="0"/>
      <w:autoSpaceDN w:val="0"/>
      <w:adjustRightInd w:val="0"/>
      <w:spacing w:before="500" w:line="241" w:lineRule="atLeast"/>
    </w:pPr>
    <w:rPr>
      <w:rFonts w:ascii="GaramondC" w:hAnsi="GaramondC"/>
      <w:sz w:val="24"/>
      <w:szCs w:val="24"/>
    </w:rPr>
  </w:style>
  <w:style w:type="paragraph" w:customStyle="1" w:styleId="aff">
    <w:name w:val="Знак Знак Знак Знак Знак Знак Знак Знак Знак Знак"/>
    <w:basedOn w:val="a"/>
    <w:rsid w:val="00FF0457"/>
    <w:pPr>
      <w:spacing w:after="160" w:line="240" w:lineRule="exact"/>
    </w:pPr>
    <w:rPr>
      <w:rFonts w:ascii="Verdana" w:hAnsi="Verdana" w:cs="Verdana"/>
      <w:lang w:val="en-US" w:eastAsia="en-US"/>
    </w:rPr>
  </w:style>
  <w:style w:type="character" w:styleId="aff0">
    <w:name w:val="page number"/>
    <w:basedOn w:val="a0"/>
    <w:rsid w:val="00FF0457"/>
  </w:style>
  <w:style w:type="paragraph" w:customStyle="1" w:styleId="Heading">
    <w:name w:val="Heading"/>
    <w:rsid w:val="00FF0457"/>
    <w:pPr>
      <w:autoSpaceDE w:val="0"/>
      <w:autoSpaceDN w:val="0"/>
      <w:adjustRightInd w:val="0"/>
      <w:spacing w:after="0" w:line="240" w:lineRule="auto"/>
    </w:pPr>
    <w:rPr>
      <w:rFonts w:ascii="Arial" w:eastAsia="Times New Roman" w:hAnsi="Arial" w:cs="Arial"/>
      <w:b/>
      <w:bCs/>
      <w:lang w:eastAsia="ru-RU"/>
    </w:rPr>
  </w:style>
  <w:style w:type="character" w:customStyle="1" w:styleId="aff1">
    <w:name w:val="Символы концевой сноски"/>
    <w:rsid w:val="00FF0457"/>
  </w:style>
  <w:style w:type="paragraph" w:customStyle="1" w:styleId="ConsPlusTitle">
    <w:name w:val="ConsPlusTitle"/>
    <w:rsid w:val="00FF0457"/>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14">
    <w:name w:val="Знак Знак Знак1 Знак"/>
    <w:basedOn w:val="a"/>
    <w:rsid w:val="00FF0457"/>
    <w:pPr>
      <w:spacing w:before="100" w:beforeAutospacing="1" w:after="100" w:afterAutospacing="1"/>
    </w:pPr>
    <w:rPr>
      <w:rFonts w:ascii="Tahoma" w:hAnsi="Tahoma"/>
      <w:lang w:val="en-US" w:eastAsia="en-US"/>
    </w:rPr>
  </w:style>
  <w:style w:type="paragraph" w:customStyle="1" w:styleId="aff2">
    <w:name w:val="Знак Знак Знак Знак Знак Знак"/>
    <w:basedOn w:val="a"/>
    <w:rsid w:val="00FF0457"/>
    <w:pPr>
      <w:spacing w:before="100" w:beforeAutospacing="1" w:after="100" w:afterAutospacing="1"/>
    </w:pPr>
    <w:rPr>
      <w:rFonts w:ascii="Tahoma" w:hAnsi="Tahoma"/>
      <w:lang w:val="en-US" w:eastAsia="en-US"/>
    </w:rPr>
  </w:style>
  <w:style w:type="character" w:customStyle="1" w:styleId="Bodytext3">
    <w:name w:val="Body text (3)"/>
    <w:link w:val="Bodytext31"/>
    <w:rsid w:val="00FF0457"/>
    <w:rPr>
      <w:b/>
      <w:bCs/>
      <w:sz w:val="24"/>
      <w:szCs w:val="24"/>
      <w:shd w:val="clear" w:color="auto" w:fill="FFFFFF"/>
    </w:rPr>
  </w:style>
  <w:style w:type="paragraph" w:customStyle="1" w:styleId="Bodytext31">
    <w:name w:val="Body text (3)1"/>
    <w:basedOn w:val="a"/>
    <w:link w:val="Bodytext3"/>
    <w:rsid w:val="00FF0457"/>
    <w:pPr>
      <w:shd w:val="clear" w:color="auto" w:fill="FFFFFF"/>
      <w:spacing w:after="240" w:line="264" w:lineRule="exact"/>
    </w:pPr>
    <w:rPr>
      <w:rFonts w:asciiTheme="minorHAnsi" w:eastAsiaTheme="minorHAnsi" w:hAnsiTheme="minorHAnsi" w:cstheme="minorBidi"/>
      <w:b/>
      <w:bCs/>
      <w:sz w:val="24"/>
      <w:szCs w:val="24"/>
      <w:shd w:val="clear" w:color="auto" w:fill="FFFFFF"/>
      <w:lang w:eastAsia="en-US"/>
    </w:rPr>
  </w:style>
  <w:style w:type="character" w:customStyle="1" w:styleId="Bodytext4">
    <w:name w:val="Body text (4)"/>
    <w:link w:val="Bodytext41"/>
    <w:rsid w:val="00FF0457"/>
    <w:rPr>
      <w:shd w:val="clear" w:color="auto" w:fill="FFFFFF"/>
    </w:rPr>
  </w:style>
  <w:style w:type="paragraph" w:customStyle="1" w:styleId="Bodytext41">
    <w:name w:val="Body text (4)1"/>
    <w:basedOn w:val="a"/>
    <w:link w:val="Bodytext4"/>
    <w:rsid w:val="00FF0457"/>
    <w:pPr>
      <w:shd w:val="clear" w:color="auto" w:fill="FFFFFF"/>
      <w:spacing w:line="264" w:lineRule="exact"/>
    </w:pPr>
    <w:rPr>
      <w:rFonts w:asciiTheme="minorHAnsi" w:eastAsiaTheme="minorHAnsi" w:hAnsiTheme="minorHAnsi" w:cstheme="minorBidi"/>
      <w:sz w:val="22"/>
      <w:szCs w:val="22"/>
      <w:shd w:val="clear" w:color="auto" w:fill="FFFFFF"/>
      <w:lang w:eastAsia="en-US"/>
    </w:rPr>
  </w:style>
  <w:style w:type="character" w:customStyle="1" w:styleId="Bodytext6">
    <w:name w:val="Body text (6)"/>
    <w:link w:val="Bodytext61"/>
    <w:rsid w:val="00FF0457"/>
    <w:rPr>
      <w:shd w:val="clear" w:color="auto" w:fill="FFFFFF"/>
    </w:rPr>
  </w:style>
  <w:style w:type="paragraph" w:customStyle="1" w:styleId="Bodytext61">
    <w:name w:val="Body text (6)1"/>
    <w:basedOn w:val="a"/>
    <w:link w:val="Bodytext6"/>
    <w:rsid w:val="00FF0457"/>
    <w:pPr>
      <w:shd w:val="clear" w:color="auto" w:fill="FFFFFF"/>
      <w:spacing w:line="264" w:lineRule="exact"/>
      <w:jc w:val="both"/>
    </w:pPr>
    <w:rPr>
      <w:rFonts w:asciiTheme="minorHAnsi" w:eastAsiaTheme="minorHAnsi" w:hAnsiTheme="minorHAnsi" w:cstheme="minorBidi"/>
      <w:sz w:val="22"/>
      <w:szCs w:val="22"/>
      <w:shd w:val="clear" w:color="auto" w:fill="FFFFFF"/>
      <w:lang w:eastAsia="en-US"/>
    </w:rPr>
  </w:style>
  <w:style w:type="character" w:customStyle="1" w:styleId="Bodytext35">
    <w:name w:val="Body text (3)5"/>
    <w:rsid w:val="00FF0457"/>
  </w:style>
  <w:style w:type="character" w:customStyle="1" w:styleId="Bodytext437">
    <w:name w:val="Body text (4)37"/>
    <w:rsid w:val="00FF0457"/>
  </w:style>
  <w:style w:type="character" w:customStyle="1" w:styleId="Bodytext436">
    <w:name w:val="Body text (4)36"/>
    <w:rsid w:val="00FF0457"/>
    <w:rPr>
      <w:rFonts w:ascii="Times New Roman" w:hAnsi="Times New Roman" w:cs="Times New Roman"/>
      <w:noProof/>
      <w:sz w:val="22"/>
      <w:szCs w:val="22"/>
    </w:rPr>
  </w:style>
  <w:style w:type="character" w:customStyle="1" w:styleId="Bodytext435">
    <w:name w:val="Body text (4)35"/>
    <w:rsid w:val="00FF0457"/>
  </w:style>
  <w:style w:type="character" w:customStyle="1" w:styleId="Bodytext620">
    <w:name w:val="Body text (6)20"/>
    <w:rsid w:val="00FF0457"/>
  </w:style>
  <w:style w:type="character" w:customStyle="1" w:styleId="Bodytext619">
    <w:name w:val="Body text (6)19"/>
    <w:rsid w:val="00FF0457"/>
    <w:rPr>
      <w:rFonts w:ascii="Times New Roman" w:hAnsi="Times New Roman" w:cs="Times New Roman"/>
      <w:noProof/>
      <w:sz w:val="22"/>
      <w:szCs w:val="22"/>
    </w:rPr>
  </w:style>
  <w:style w:type="character" w:customStyle="1" w:styleId="Bodytext434">
    <w:name w:val="Body text (4)34"/>
    <w:rsid w:val="00FF0457"/>
    <w:rPr>
      <w:rFonts w:ascii="Times New Roman" w:hAnsi="Times New Roman" w:cs="Times New Roman"/>
      <w:noProof/>
      <w:sz w:val="22"/>
      <w:szCs w:val="22"/>
    </w:rPr>
  </w:style>
  <w:style w:type="character" w:customStyle="1" w:styleId="Heading4">
    <w:name w:val="Heading #4"/>
    <w:link w:val="Heading41"/>
    <w:rsid w:val="00FF0457"/>
    <w:rPr>
      <w:b/>
      <w:bCs/>
      <w:sz w:val="24"/>
      <w:szCs w:val="24"/>
      <w:shd w:val="clear" w:color="auto" w:fill="FFFFFF"/>
    </w:rPr>
  </w:style>
  <w:style w:type="paragraph" w:customStyle="1" w:styleId="Heading41">
    <w:name w:val="Heading #41"/>
    <w:basedOn w:val="a"/>
    <w:link w:val="Heading4"/>
    <w:rsid w:val="00FF0457"/>
    <w:pPr>
      <w:shd w:val="clear" w:color="auto" w:fill="FFFFFF"/>
      <w:spacing w:line="264" w:lineRule="exact"/>
      <w:outlineLvl w:val="3"/>
    </w:pPr>
    <w:rPr>
      <w:rFonts w:asciiTheme="minorHAnsi" w:eastAsiaTheme="minorHAnsi" w:hAnsiTheme="minorHAnsi" w:cstheme="minorBidi"/>
      <w:b/>
      <w:bCs/>
      <w:sz w:val="24"/>
      <w:szCs w:val="24"/>
      <w:shd w:val="clear" w:color="auto" w:fill="FFFFFF"/>
      <w:lang w:eastAsia="en-US"/>
    </w:rPr>
  </w:style>
  <w:style w:type="character" w:customStyle="1" w:styleId="Heading44">
    <w:name w:val="Heading #44"/>
    <w:rsid w:val="00FF0457"/>
  </w:style>
  <w:style w:type="character" w:customStyle="1" w:styleId="Headerorfooter">
    <w:name w:val="Header or footer"/>
    <w:link w:val="Headerorfooter1"/>
    <w:rsid w:val="00FF0457"/>
    <w:rPr>
      <w:noProof/>
      <w:shd w:val="clear" w:color="auto" w:fill="FFFFFF"/>
    </w:rPr>
  </w:style>
  <w:style w:type="paragraph" w:customStyle="1" w:styleId="Headerorfooter1">
    <w:name w:val="Header or footer1"/>
    <w:basedOn w:val="a"/>
    <w:link w:val="Headerorfooter"/>
    <w:rsid w:val="00FF0457"/>
    <w:pPr>
      <w:shd w:val="clear" w:color="auto" w:fill="FFFFFF"/>
    </w:pPr>
    <w:rPr>
      <w:rFonts w:asciiTheme="minorHAnsi" w:eastAsiaTheme="minorHAnsi" w:hAnsiTheme="minorHAnsi" w:cstheme="minorBidi"/>
      <w:noProof/>
      <w:sz w:val="22"/>
      <w:szCs w:val="22"/>
      <w:shd w:val="clear" w:color="auto" w:fill="FFFFFF"/>
      <w:lang w:eastAsia="en-US"/>
    </w:rPr>
  </w:style>
  <w:style w:type="character" w:customStyle="1" w:styleId="Headerorfooter11pt">
    <w:name w:val="Header or footer + 11 pt"/>
    <w:rsid w:val="00FF0457"/>
    <w:rPr>
      <w:rFonts w:ascii="Times New Roman" w:hAnsi="Times New Roman" w:cs="Times New Roman"/>
      <w:noProof/>
      <w:sz w:val="22"/>
      <w:szCs w:val="22"/>
    </w:rPr>
  </w:style>
  <w:style w:type="character" w:customStyle="1" w:styleId="Bodytext433">
    <w:name w:val="Body text (4)33"/>
    <w:rsid w:val="00FF0457"/>
  </w:style>
  <w:style w:type="character" w:customStyle="1" w:styleId="Bodytext432">
    <w:name w:val="Body text (4)32"/>
    <w:rsid w:val="00FF0457"/>
    <w:rPr>
      <w:rFonts w:ascii="Times New Roman" w:hAnsi="Times New Roman" w:cs="Times New Roman"/>
      <w:noProof/>
      <w:sz w:val="22"/>
      <w:szCs w:val="22"/>
    </w:rPr>
  </w:style>
  <w:style w:type="character" w:customStyle="1" w:styleId="Heading411pt">
    <w:name w:val="Heading #4 + 11 pt"/>
    <w:aliases w:val="Not Bold10"/>
    <w:rsid w:val="00FF0457"/>
    <w:rPr>
      <w:rFonts w:ascii="Times New Roman" w:hAnsi="Times New Roman" w:cs="Times New Roman"/>
      <w:b w:val="0"/>
      <w:bCs w:val="0"/>
      <w:sz w:val="22"/>
      <w:szCs w:val="22"/>
    </w:rPr>
  </w:style>
  <w:style w:type="character" w:customStyle="1" w:styleId="Bodytext9">
    <w:name w:val="Body text (9)"/>
    <w:link w:val="Bodytext91"/>
    <w:rsid w:val="00FF0457"/>
    <w:rPr>
      <w:shd w:val="clear" w:color="auto" w:fill="FFFFFF"/>
    </w:rPr>
  </w:style>
  <w:style w:type="paragraph" w:customStyle="1" w:styleId="Bodytext91">
    <w:name w:val="Body text (9)1"/>
    <w:basedOn w:val="a"/>
    <w:link w:val="Bodytext9"/>
    <w:rsid w:val="00FF0457"/>
    <w:pPr>
      <w:shd w:val="clear" w:color="auto" w:fill="FFFFFF"/>
      <w:spacing w:line="254" w:lineRule="exact"/>
      <w:ind w:firstLine="620"/>
    </w:pPr>
    <w:rPr>
      <w:rFonts w:asciiTheme="minorHAnsi" w:eastAsiaTheme="minorHAnsi" w:hAnsiTheme="minorHAnsi" w:cstheme="minorBidi"/>
      <w:sz w:val="22"/>
      <w:szCs w:val="22"/>
      <w:shd w:val="clear" w:color="auto" w:fill="FFFFFF"/>
      <w:lang w:eastAsia="en-US"/>
    </w:rPr>
  </w:style>
  <w:style w:type="character" w:customStyle="1" w:styleId="Bodytext99">
    <w:name w:val="Body text (9)9"/>
    <w:rsid w:val="00FF0457"/>
  </w:style>
  <w:style w:type="character" w:customStyle="1" w:styleId="Bodytext98">
    <w:name w:val="Body text (9)8"/>
    <w:rsid w:val="00FF0457"/>
    <w:rPr>
      <w:rFonts w:ascii="Times New Roman" w:hAnsi="Times New Roman" w:cs="Times New Roman"/>
      <w:noProof/>
      <w:sz w:val="22"/>
      <w:szCs w:val="22"/>
    </w:rPr>
  </w:style>
  <w:style w:type="character" w:customStyle="1" w:styleId="Bodytext412pt4">
    <w:name w:val="Body text (4) + 12 pt4"/>
    <w:aliases w:val="Bold13"/>
    <w:rsid w:val="00FF0457"/>
    <w:rPr>
      <w:rFonts w:ascii="Times New Roman" w:hAnsi="Times New Roman" w:cs="Times New Roman"/>
      <w:b/>
      <w:bCs/>
      <w:sz w:val="24"/>
      <w:szCs w:val="24"/>
    </w:rPr>
  </w:style>
  <w:style w:type="character" w:customStyle="1" w:styleId="Heading43">
    <w:name w:val="Heading #4 (3)"/>
    <w:link w:val="Heading431"/>
    <w:rsid w:val="00FF0457"/>
    <w:rPr>
      <w:shd w:val="clear" w:color="auto" w:fill="FFFFFF"/>
    </w:rPr>
  </w:style>
  <w:style w:type="paragraph" w:customStyle="1" w:styleId="Heading431">
    <w:name w:val="Heading #4 (3)1"/>
    <w:basedOn w:val="a"/>
    <w:link w:val="Heading43"/>
    <w:rsid w:val="00FF0457"/>
    <w:pPr>
      <w:shd w:val="clear" w:color="auto" w:fill="FFFFFF"/>
      <w:spacing w:line="264" w:lineRule="exact"/>
      <w:outlineLvl w:val="3"/>
    </w:pPr>
    <w:rPr>
      <w:rFonts w:asciiTheme="minorHAnsi" w:eastAsiaTheme="minorHAnsi" w:hAnsiTheme="minorHAnsi" w:cstheme="minorBidi"/>
      <w:sz w:val="22"/>
      <w:szCs w:val="22"/>
      <w:shd w:val="clear" w:color="auto" w:fill="FFFFFF"/>
      <w:lang w:eastAsia="en-US"/>
    </w:rPr>
  </w:style>
  <w:style w:type="character" w:customStyle="1" w:styleId="Heading4312pt">
    <w:name w:val="Heading #4 (3) + 12 pt"/>
    <w:aliases w:val="Bold12"/>
    <w:rsid w:val="00FF0457"/>
    <w:rPr>
      <w:rFonts w:ascii="Times New Roman" w:hAnsi="Times New Roman" w:cs="Times New Roman"/>
      <w:b/>
      <w:bCs/>
      <w:sz w:val="24"/>
      <w:szCs w:val="24"/>
    </w:rPr>
  </w:style>
  <w:style w:type="character" w:customStyle="1" w:styleId="Heading434">
    <w:name w:val="Heading #4 (3)4"/>
    <w:rsid w:val="00FF0457"/>
  </w:style>
  <w:style w:type="character" w:customStyle="1" w:styleId="Bodytext97">
    <w:name w:val="Body text (9)7"/>
    <w:rsid w:val="00FF0457"/>
  </w:style>
  <w:style w:type="character" w:customStyle="1" w:styleId="Bodytext96">
    <w:name w:val="Body text (9)6"/>
    <w:rsid w:val="00FF0457"/>
    <w:rPr>
      <w:rFonts w:ascii="Times New Roman" w:hAnsi="Times New Roman" w:cs="Times New Roman"/>
      <w:noProof/>
      <w:sz w:val="22"/>
      <w:szCs w:val="22"/>
    </w:rPr>
  </w:style>
  <w:style w:type="character" w:customStyle="1" w:styleId="Heading4312pt2">
    <w:name w:val="Heading #4 (3) + 12 pt2"/>
    <w:aliases w:val="Bold11"/>
    <w:rsid w:val="00FF0457"/>
    <w:rPr>
      <w:rFonts w:ascii="Times New Roman" w:hAnsi="Times New Roman" w:cs="Times New Roman"/>
      <w:b/>
      <w:bCs/>
      <w:sz w:val="24"/>
      <w:szCs w:val="24"/>
    </w:rPr>
  </w:style>
  <w:style w:type="character" w:customStyle="1" w:styleId="Heading433">
    <w:name w:val="Heading #4 (3)3"/>
    <w:rsid w:val="00FF0457"/>
  </w:style>
  <w:style w:type="character" w:customStyle="1" w:styleId="Bodytext431">
    <w:name w:val="Body text (4)31"/>
    <w:rsid w:val="00FF0457"/>
  </w:style>
  <w:style w:type="character" w:customStyle="1" w:styleId="Bodytext412pt3">
    <w:name w:val="Body text (4) + 12 pt3"/>
    <w:aliases w:val="Bold10"/>
    <w:rsid w:val="00FF0457"/>
    <w:rPr>
      <w:rFonts w:ascii="Times New Roman" w:hAnsi="Times New Roman" w:cs="Times New Roman"/>
      <w:b/>
      <w:bCs/>
      <w:sz w:val="24"/>
      <w:szCs w:val="24"/>
    </w:rPr>
  </w:style>
  <w:style w:type="character" w:customStyle="1" w:styleId="Bodytext430">
    <w:name w:val="Body text (4)30"/>
    <w:rsid w:val="00FF0457"/>
    <w:rPr>
      <w:rFonts w:ascii="Times New Roman" w:hAnsi="Times New Roman" w:cs="Times New Roman"/>
      <w:noProof/>
      <w:sz w:val="22"/>
      <w:szCs w:val="22"/>
    </w:rPr>
  </w:style>
  <w:style w:type="character" w:customStyle="1" w:styleId="Bodytext429">
    <w:name w:val="Body text (4)29"/>
    <w:rsid w:val="00FF0457"/>
  </w:style>
  <w:style w:type="character" w:customStyle="1" w:styleId="Bodytext616">
    <w:name w:val="Body text (6)16"/>
    <w:rsid w:val="00FF0457"/>
  </w:style>
  <w:style w:type="character" w:customStyle="1" w:styleId="Bodytext12pt">
    <w:name w:val="Body text + 12 pt"/>
    <w:aliases w:val="Bold9"/>
    <w:rsid w:val="00FF0457"/>
    <w:rPr>
      <w:rFonts w:ascii="Times New Roman" w:hAnsi="Times New Roman" w:cs="Times New Roman"/>
      <w:b/>
      <w:bCs/>
      <w:sz w:val="24"/>
      <w:szCs w:val="24"/>
    </w:rPr>
  </w:style>
  <w:style w:type="character" w:customStyle="1" w:styleId="Heading3">
    <w:name w:val="Heading #3"/>
    <w:link w:val="Heading31"/>
    <w:rsid w:val="00FF0457"/>
    <w:rPr>
      <w:b/>
      <w:bCs/>
      <w:sz w:val="24"/>
      <w:szCs w:val="24"/>
      <w:shd w:val="clear" w:color="auto" w:fill="FFFFFF"/>
    </w:rPr>
  </w:style>
  <w:style w:type="paragraph" w:customStyle="1" w:styleId="Heading31">
    <w:name w:val="Heading #31"/>
    <w:basedOn w:val="a"/>
    <w:link w:val="Heading3"/>
    <w:rsid w:val="00FF0457"/>
    <w:pPr>
      <w:shd w:val="clear" w:color="auto" w:fill="FFFFFF"/>
      <w:spacing w:line="274" w:lineRule="exact"/>
      <w:outlineLvl w:val="2"/>
    </w:pPr>
    <w:rPr>
      <w:rFonts w:asciiTheme="minorHAnsi" w:eastAsiaTheme="minorHAnsi" w:hAnsiTheme="minorHAnsi" w:cstheme="minorBidi"/>
      <w:b/>
      <w:bCs/>
      <w:sz w:val="24"/>
      <w:szCs w:val="24"/>
      <w:shd w:val="clear" w:color="auto" w:fill="FFFFFF"/>
      <w:lang w:eastAsia="en-US"/>
    </w:rPr>
  </w:style>
  <w:style w:type="character" w:customStyle="1" w:styleId="Heading32">
    <w:name w:val="Heading #32"/>
    <w:rsid w:val="00FF0457"/>
  </w:style>
  <w:style w:type="character" w:customStyle="1" w:styleId="Bodytext412">
    <w:name w:val="Body text (4)12"/>
    <w:rsid w:val="00FF0457"/>
  </w:style>
  <w:style w:type="character" w:customStyle="1" w:styleId="Bodytext14">
    <w:name w:val="Body text (14)"/>
    <w:link w:val="Bodytext141"/>
    <w:rsid w:val="00FF0457"/>
    <w:rPr>
      <w:shd w:val="clear" w:color="auto" w:fill="FFFFFF"/>
    </w:rPr>
  </w:style>
  <w:style w:type="paragraph" w:customStyle="1" w:styleId="Bodytext141">
    <w:name w:val="Body text (14)1"/>
    <w:basedOn w:val="a"/>
    <w:link w:val="Bodytext14"/>
    <w:rsid w:val="00FF0457"/>
    <w:pPr>
      <w:shd w:val="clear" w:color="auto" w:fill="FFFFFF"/>
      <w:spacing w:before="360" w:line="259" w:lineRule="exact"/>
      <w:ind w:firstLine="3700"/>
      <w:jc w:val="both"/>
    </w:pPr>
    <w:rPr>
      <w:rFonts w:asciiTheme="minorHAnsi" w:eastAsiaTheme="minorHAnsi" w:hAnsiTheme="minorHAnsi" w:cstheme="minorBidi"/>
      <w:sz w:val="22"/>
      <w:szCs w:val="22"/>
      <w:shd w:val="clear" w:color="auto" w:fill="FFFFFF"/>
      <w:lang w:eastAsia="en-US"/>
    </w:rPr>
  </w:style>
  <w:style w:type="character" w:customStyle="1" w:styleId="Bodytext1412pt">
    <w:name w:val="Body text (14) + 12 pt"/>
    <w:aliases w:val="Bold2"/>
    <w:rsid w:val="00FF0457"/>
    <w:rPr>
      <w:rFonts w:ascii="Times New Roman" w:hAnsi="Times New Roman" w:cs="Times New Roman"/>
      <w:b/>
      <w:bCs/>
      <w:sz w:val="24"/>
      <w:szCs w:val="24"/>
    </w:rPr>
  </w:style>
  <w:style w:type="character" w:customStyle="1" w:styleId="Bodytext143">
    <w:name w:val="Body text (14)3"/>
    <w:rsid w:val="00FF0457"/>
  </w:style>
  <w:style w:type="character" w:customStyle="1" w:styleId="Bodytext142">
    <w:name w:val="Body text (14)2"/>
    <w:rsid w:val="00FF0457"/>
    <w:rPr>
      <w:rFonts w:ascii="Times New Roman" w:hAnsi="Times New Roman" w:cs="Times New Roman"/>
      <w:noProof/>
      <w:sz w:val="22"/>
      <w:szCs w:val="22"/>
    </w:rPr>
  </w:style>
  <w:style w:type="character" w:customStyle="1" w:styleId="Bodytext411">
    <w:name w:val="Body text (4)11"/>
    <w:rsid w:val="00FF0457"/>
    <w:rPr>
      <w:rFonts w:ascii="Times New Roman" w:hAnsi="Times New Roman" w:cs="Times New Roman"/>
      <w:noProof/>
      <w:sz w:val="22"/>
      <w:szCs w:val="22"/>
    </w:rPr>
  </w:style>
  <w:style w:type="character" w:customStyle="1" w:styleId="Heading1">
    <w:name w:val="Heading #1"/>
    <w:link w:val="Heading11"/>
    <w:rsid w:val="00FF0457"/>
    <w:rPr>
      <w:rFonts w:ascii="Trebuchet MS" w:hAnsi="Trebuchet MS"/>
      <w:sz w:val="26"/>
      <w:szCs w:val="26"/>
      <w:shd w:val="clear" w:color="auto" w:fill="FFFFFF"/>
    </w:rPr>
  </w:style>
  <w:style w:type="paragraph" w:customStyle="1" w:styleId="Heading11">
    <w:name w:val="Heading #11"/>
    <w:basedOn w:val="a"/>
    <w:link w:val="Heading1"/>
    <w:rsid w:val="00FF0457"/>
    <w:pPr>
      <w:shd w:val="clear" w:color="auto" w:fill="FFFFFF"/>
      <w:spacing w:line="259" w:lineRule="exact"/>
      <w:outlineLvl w:val="0"/>
    </w:pPr>
    <w:rPr>
      <w:rFonts w:ascii="Trebuchet MS" w:eastAsiaTheme="minorHAnsi" w:hAnsi="Trebuchet MS" w:cstheme="minorBidi"/>
      <w:sz w:val="26"/>
      <w:szCs w:val="26"/>
      <w:shd w:val="clear" w:color="auto" w:fill="FFFFFF"/>
      <w:lang w:eastAsia="en-US"/>
    </w:rPr>
  </w:style>
  <w:style w:type="character" w:customStyle="1" w:styleId="Heading12">
    <w:name w:val="Heading #12"/>
    <w:rsid w:val="00FF0457"/>
  </w:style>
  <w:style w:type="character" w:customStyle="1" w:styleId="Bodytext410">
    <w:name w:val="Body text (4)10"/>
    <w:rsid w:val="00FF0457"/>
  </w:style>
  <w:style w:type="character" w:customStyle="1" w:styleId="Heading311pt">
    <w:name w:val="Heading #3 + 11 pt"/>
    <w:aliases w:val="Not Bold1"/>
    <w:rsid w:val="00FF0457"/>
    <w:rPr>
      <w:rFonts w:ascii="Times New Roman" w:hAnsi="Times New Roman" w:cs="Times New Roman"/>
      <w:b w:val="0"/>
      <w:bCs w:val="0"/>
      <w:sz w:val="22"/>
      <w:szCs w:val="22"/>
    </w:rPr>
  </w:style>
  <w:style w:type="character" w:customStyle="1" w:styleId="Bodytext69">
    <w:name w:val="Body text (6)9"/>
    <w:rsid w:val="00FF0457"/>
  </w:style>
  <w:style w:type="character" w:customStyle="1" w:styleId="Bodytext68">
    <w:name w:val="Body text (6)8"/>
    <w:rsid w:val="00FF0457"/>
    <w:rPr>
      <w:rFonts w:ascii="Times New Roman" w:hAnsi="Times New Roman" w:cs="Times New Roman"/>
      <w:noProof/>
      <w:sz w:val="22"/>
      <w:szCs w:val="22"/>
    </w:rPr>
  </w:style>
  <w:style w:type="character" w:customStyle="1" w:styleId="Heading2">
    <w:name w:val="Heading #2"/>
    <w:link w:val="Heading21"/>
    <w:rsid w:val="00FF0457"/>
    <w:rPr>
      <w:sz w:val="24"/>
      <w:szCs w:val="24"/>
      <w:shd w:val="clear" w:color="auto" w:fill="FFFFFF"/>
    </w:rPr>
  </w:style>
  <w:style w:type="paragraph" w:customStyle="1" w:styleId="Heading21">
    <w:name w:val="Heading #21"/>
    <w:basedOn w:val="a"/>
    <w:link w:val="Heading2"/>
    <w:rsid w:val="00FF0457"/>
    <w:pPr>
      <w:shd w:val="clear" w:color="auto" w:fill="FFFFFF"/>
      <w:spacing w:line="259" w:lineRule="exact"/>
      <w:outlineLvl w:val="1"/>
    </w:pPr>
    <w:rPr>
      <w:rFonts w:asciiTheme="minorHAnsi" w:eastAsiaTheme="minorHAnsi" w:hAnsiTheme="minorHAnsi" w:cstheme="minorBidi"/>
      <w:sz w:val="24"/>
      <w:szCs w:val="24"/>
      <w:shd w:val="clear" w:color="auto" w:fill="FFFFFF"/>
      <w:lang w:eastAsia="en-US"/>
    </w:rPr>
  </w:style>
  <w:style w:type="character" w:customStyle="1" w:styleId="Heading22">
    <w:name w:val="Heading #22"/>
    <w:rsid w:val="00FF0457"/>
  </w:style>
  <w:style w:type="character" w:customStyle="1" w:styleId="Bodytext67">
    <w:name w:val="Body text (6)7"/>
    <w:rsid w:val="00FF0457"/>
  </w:style>
  <w:style w:type="character" w:customStyle="1" w:styleId="Bodytext66">
    <w:name w:val="Body text (6)6"/>
    <w:rsid w:val="00FF0457"/>
    <w:rPr>
      <w:rFonts w:ascii="Times New Roman" w:hAnsi="Times New Roman" w:cs="Times New Roman"/>
      <w:noProof/>
      <w:sz w:val="22"/>
      <w:szCs w:val="22"/>
    </w:rPr>
  </w:style>
  <w:style w:type="character" w:customStyle="1" w:styleId="Bodytext49">
    <w:name w:val="Body text (4)9"/>
    <w:rsid w:val="00FF0457"/>
  </w:style>
  <w:style w:type="character" w:customStyle="1" w:styleId="Bodytext48">
    <w:name w:val="Body text (4)8"/>
    <w:rsid w:val="00FF0457"/>
  </w:style>
  <w:style w:type="paragraph" w:customStyle="1" w:styleId="aff3">
    <w:name w:val="Знак Знак Знак"/>
    <w:basedOn w:val="a"/>
    <w:rsid w:val="00FF0457"/>
    <w:pPr>
      <w:spacing w:before="100" w:beforeAutospacing="1" w:after="100" w:afterAutospacing="1"/>
    </w:pPr>
    <w:rPr>
      <w:rFonts w:ascii="Tahoma" w:hAnsi="Tahoma"/>
      <w:lang w:val="en-US" w:eastAsia="en-US"/>
    </w:rPr>
  </w:style>
  <w:style w:type="paragraph" w:customStyle="1" w:styleId="15">
    <w:name w:val="Знак Знак Знак Знак Знак Знак Знак Знак1 Знак"/>
    <w:basedOn w:val="a"/>
    <w:rsid w:val="00FF0457"/>
    <w:pPr>
      <w:spacing w:before="100" w:beforeAutospacing="1" w:after="100" w:afterAutospacing="1"/>
    </w:pPr>
    <w:rPr>
      <w:rFonts w:ascii="Tahoma" w:hAnsi="Tahoma"/>
      <w:lang w:val="en-US" w:eastAsia="en-US"/>
    </w:rPr>
  </w:style>
  <w:style w:type="character" w:styleId="aff4">
    <w:name w:val="FollowedHyperlink"/>
    <w:uiPriority w:val="99"/>
    <w:unhideWhenUsed/>
    <w:rsid w:val="00FF0457"/>
    <w:rPr>
      <w:color w:val="800080"/>
      <w:u w:val="single"/>
    </w:rPr>
  </w:style>
  <w:style w:type="paragraph" w:customStyle="1" w:styleId="font5">
    <w:name w:val="font5"/>
    <w:basedOn w:val="a"/>
    <w:rsid w:val="00FF0457"/>
    <w:pPr>
      <w:spacing w:before="100" w:beforeAutospacing="1" w:after="100" w:afterAutospacing="1"/>
    </w:pPr>
    <w:rPr>
      <w:rFonts w:ascii="Arial" w:hAnsi="Arial" w:cs="Arial"/>
      <w:i/>
      <w:iCs/>
      <w:sz w:val="18"/>
      <w:szCs w:val="18"/>
    </w:rPr>
  </w:style>
  <w:style w:type="paragraph" w:customStyle="1" w:styleId="font6">
    <w:name w:val="font6"/>
    <w:basedOn w:val="a"/>
    <w:rsid w:val="00FF0457"/>
    <w:pPr>
      <w:spacing w:before="100" w:beforeAutospacing="1" w:after="100" w:afterAutospacing="1"/>
    </w:pPr>
    <w:rPr>
      <w:rFonts w:ascii="Arial" w:hAnsi="Arial" w:cs="Arial"/>
      <w:i/>
      <w:iCs/>
      <w:sz w:val="12"/>
      <w:szCs w:val="12"/>
    </w:rPr>
  </w:style>
  <w:style w:type="paragraph" w:customStyle="1" w:styleId="xl63">
    <w:name w:val="xl63"/>
    <w:basedOn w:val="a"/>
    <w:rsid w:val="00FF0457"/>
    <w:pPr>
      <w:spacing w:before="100" w:beforeAutospacing="1" w:after="100" w:afterAutospacing="1"/>
      <w:textAlignment w:val="top"/>
    </w:pPr>
    <w:rPr>
      <w:rFonts w:ascii="Arial" w:hAnsi="Arial" w:cs="Arial"/>
      <w:sz w:val="18"/>
      <w:szCs w:val="18"/>
    </w:rPr>
  </w:style>
  <w:style w:type="paragraph" w:customStyle="1" w:styleId="xl64">
    <w:name w:val="xl64"/>
    <w:basedOn w:val="a"/>
    <w:rsid w:val="00FF0457"/>
    <w:pPr>
      <w:spacing w:before="100" w:beforeAutospacing="1" w:after="100" w:afterAutospacing="1"/>
      <w:textAlignment w:val="top"/>
    </w:pPr>
    <w:rPr>
      <w:rFonts w:ascii="Arial" w:hAnsi="Arial" w:cs="Arial"/>
      <w:sz w:val="18"/>
      <w:szCs w:val="18"/>
    </w:rPr>
  </w:style>
  <w:style w:type="paragraph" w:customStyle="1" w:styleId="xl65">
    <w:name w:val="xl65"/>
    <w:basedOn w:val="a"/>
    <w:rsid w:val="00FF0457"/>
    <w:pPr>
      <w:spacing w:before="100" w:beforeAutospacing="1" w:after="100" w:afterAutospacing="1"/>
      <w:jc w:val="center"/>
      <w:textAlignment w:val="top"/>
    </w:pPr>
    <w:rPr>
      <w:rFonts w:ascii="Arial" w:hAnsi="Arial" w:cs="Arial"/>
      <w:sz w:val="18"/>
      <w:szCs w:val="18"/>
    </w:rPr>
  </w:style>
  <w:style w:type="paragraph" w:customStyle="1" w:styleId="xl66">
    <w:name w:val="xl66"/>
    <w:basedOn w:val="a"/>
    <w:rsid w:val="00FF0457"/>
    <w:pPr>
      <w:spacing w:before="100" w:beforeAutospacing="1" w:after="100" w:afterAutospacing="1"/>
      <w:jc w:val="center"/>
      <w:textAlignment w:val="top"/>
    </w:pPr>
    <w:rPr>
      <w:rFonts w:ascii="Arial" w:hAnsi="Arial" w:cs="Arial"/>
      <w:sz w:val="16"/>
      <w:szCs w:val="16"/>
    </w:rPr>
  </w:style>
  <w:style w:type="paragraph" w:customStyle="1" w:styleId="xl67">
    <w:name w:val="xl67"/>
    <w:basedOn w:val="a"/>
    <w:rsid w:val="00FF0457"/>
    <w:pPr>
      <w:spacing w:before="100" w:beforeAutospacing="1" w:after="100" w:afterAutospacing="1"/>
      <w:jc w:val="right"/>
      <w:textAlignment w:val="top"/>
    </w:pPr>
    <w:rPr>
      <w:rFonts w:ascii="Arial" w:hAnsi="Arial" w:cs="Arial"/>
      <w:sz w:val="16"/>
      <w:szCs w:val="16"/>
    </w:rPr>
  </w:style>
  <w:style w:type="paragraph" w:customStyle="1" w:styleId="xl68">
    <w:name w:val="xl68"/>
    <w:basedOn w:val="a"/>
    <w:rsid w:val="00FF0457"/>
    <w:pPr>
      <w:spacing w:before="100" w:beforeAutospacing="1" w:after="100" w:afterAutospacing="1"/>
    </w:pPr>
    <w:rPr>
      <w:rFonts w:ascii="Arial" w:hAnsi="Arial" w:cs="Arial"/>
      <w:sz w:val="24"/>
      <w:szCs w:val="24"/>
    </w:rPr>
  </w:style>
  <w:style w:type="paragraph" w:customStyle="1" w:styleId="xl69">
    <w:name w:val="xl69"/>
    <w:basedOn w:val="a"/>
    <w:rsid w:val="00FF0457"/>
    <w:pPr>
      <w:spacing w:before="100" w:beforeAutospacing="1" w:after="100" w:afterAutospacing="1"/>
      <w:jc w:val="center"/>
      <w:textAlignment w:val="top"/>
    </w:pPr>
    <w:rPr>
      <w:rFonts w:ascii="Arial" w:hAnsi="Arial" w:cs="Arial"/>
      <w:sz w:val="18"/>
      <w:szCs w:val="18"/>
    </w:rPr>
  </w:style>
  <w:style w:type="paragraph" w:customStyle="1" w:styleId="xl70">
    <w:name w:val="xl70"/>
    <w:basedOn w:val="a"/>
    <w:rsid w:val="00FF04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71">
    <w:name w:val="xl71"/>
    <w:basedOn w:val="a"/>
    <w:rsid w:val="00FF04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72">
    <w:name w:val="xl72"/>
    <w:basedOn w:val="a"/>
    <w:rsid w:val="00FF04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73">
    <w:name w:val="xl73"/>
    <w:basedOn w:val="a"/>
    <w:rsid w:val="00FF04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74">
    <w:name w:val="xl74"/>
    <w:basedOn w:val="a"/>
    <w:rsid w:val="00FF04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75">
    <w:name w:val="xl75"/>
    <w:basedOn w:val="a"/>
    <w:rsid w:val="00FF045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76">
    <w:name w:val="xl76"/>
    <w:basedOn w:val="a"/>
    <w:rsid w:val="00FF045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77">
    <w:name w:val="xl77"/>
    <w:basedOn w:val="a"/>
    <w:rsid w:val="00FF04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78">
    <w:name w:val="xl78"/>
    <w:basedOn w:val="a"/>
    <w:rsid w:val="00FF045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79">
    <w:name w:val="xl79"/>
    <w:basedOn w:val="a"/>
    <w:rsid w:val="00FF045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80">
    <w:name w:val="xl80"/>
    <w:basedOn w:val="a"/>
    <w:rsid w:val="00FF04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81">
    <w:name w:val="xl81"/>
    <w:basedOn w:val="a"/>
    <w:rsid w:val="00FF045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82">
    <w:name w:val="xl82"/>
    <w:basedOn w:val="a"/>
    <w:rsid w:val="00FF04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83">
    <w:name w:val="xl83"/>
    <w:basedOn w:val="a"/>
    <w:rsid w:val="00FF04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84">
    <w:name w:val="xl84"/>
    <w:basedOn w:val="a"/>
    <w:rsid w:val="00FF045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24"/>
      <w:szCs w:val="24"/>
    </w:rPr>
  </w:style>
  <w:style w:type="paragraph" w:customStyle="1" w:styleId="xl85">
    <w:name w:val="xl85"/>
    <w:basedOn w:val="a"/>
    <w:rsid w:val="00FF045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86">
    <w:name w:val="xl86"/>
    <w:basedOn w:val="a"/>
    <w:rsid w:val="00FF045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16">
    <w:name w:val="Знак Знак1 Знак Знак Знак Знак"/>
    <w:basedOn w:val="a"/>
    <w:rsid w:val="00FF0457"/>
    <w:pPr>
      <w:spacing w:before="100" w:beforeAutospacing="1" w:after="100" w:afterAutospacing="1"/>
    </w:pPr>
    <w:rPr>
      <w:rFonts w:ascii="Tahoma" w:hAnsi="Tahoma"/>
      <w:lang w:val="en-US" w:eastAsia="en-US"/>
    </w:rPr>
  </w:style>
  <w:style w:type="paragraph" w:customStyle="1" w:styleId="xl87">
    <w:name w:val="xl87"/>
    <w:basedOn w:val="a"/>
    <w:rsid w:val="00FF045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24"/>
      <w:szCs w:val="24"/>
    </w:rPr>
  </w:style>
  <w:style w:type="paragraph" w:customStyle="1" w:styleId="xl88">
    <w:name w:val="xl88"/>
    <w:basedOn w:val="a"/>
    <w:rsid w:val="00FF04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89">
    <w:name w:val="xl89"/>
    <w:basedOn w:val="a"/>
    <w:rsid w:val="00FF04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17">
    <w:name w:val="Знак1"/>
    <w:basedOn w:val="a"/>
    <w:rsid w:val="00FF0457"/>
    <w:pPr>
      <w:spacing w:before="100" w:beforeAutospacing="1" w:after="100" w:afterAutospacing="1"/>
    </w:pPr>
    <w:rPr>
      <w:rFonts w:ascii="Tahoma" w:hAnsi="Tahoma"/>
      <w:lang w:val="en-US" w:eastAsia="en-US"/>
    </w:rPr>
  </w:style>
  <w:style w:type="paragraph" w:customStyle="1" w:styleId="Style2">
    <w:name w:val="Style2"/>
    <w:basedOn w:val="a"/>
    <w:rsid w:val="00FF0457"/>
    <w:pPr>
      <w:widowControl w:val="0"/>
      <w:autoSpaceDE w:val="0"/>
      <w:autoSpaceDN w:val="0"/>
      <w:adjustRightInd w:val="0"/>
      <w:spacing w:line="250" w:lineRule="exact"/>
      <w:jc w:val="both"/>
    </w:pPr>
    <w:rPr>
      <w:sz w:val="24"/>
      <w:szCs w:val="24"/>
    </w:rPr>
  </w:style>
  <w:style w:type="character" w:customStyle="1" w:styleId="iceouttxt4">
    <w:name w:val="iceouttxt4"/>
    <w:rsid w:val="00FF0457"/>
  </w:style>
  <w:style w:type="character" w:customStyle="1" w:styleId="4">
    <w:name w:val="Знак Знак4"/>
    <w:rsid w:val="00FF0457"/>
    <w:rPr>
      <w:rFonts w:ascii="Times New Roman" w:eastAsia="Times New Roman" w:hAnsi="Times New Roman" w:cs="Times New Roman"/>
      <w:sz w:val="24"/>
      <w:szCs w:val="24"/>
      <w:lang w:eastAsia="ru-RU"/>
    </w:rPr>
  </w:style>
  <w:style w:type="character" w:customStyle="1" w:styleId="aff5">
    <w:name w:val="Гипертекстовая ссылка"/>
    <w:uiPriority w:val="99"/>
    <w:rsid w:val="00FF0457"/>
    <w:rPr>
      <w:color w:val="106BBE"/>
    </w:rPr>
  </w:style>
  <w:style w:type="paragraph" w:customStyle="1" w:styleId="aff6">
    <w:name w:val="Комментарий"/>
    <w:basedOn w:val="a"/>
    <w:next w:val="a"/>
    <w:uiPriority w:val="99"/>
    <w:rsid w:val="00FF0457"/>
    <w:pPr>
      <w:autoSpaceDE w:val="0"/>
      <w:autoSpaceDN w:val="0"/>
      <w:adjustRightInd w:val="0"/>
      <w:spacing w:before="75"/>
      <w:ind w:left="170"/>
      <w:jc w:val="both"/>
    </w:pPr>
    <w:rPr>
      <w:rFonts w:ascii="Arial" w:eastAsia="Calibri" w:hAnsi="Arial" w:cs="Arial"/>
      <w:color w:val="353842"/>
      <w:sz w:val="24"/>
      <w:szCs w:val="24"/>
      <w:shd w:val="clear" w:color="auto" w:fill="F0F0F0"/>
    </w:rPr>
  </w:style>
  <w:style w:type="paragraph" w:customStyle="1" w:styleId="aff7">
    <w:name w:val="Информация об изменениях документа"/>
    <w:basedOn w:val="aff6"/>
    <w:next w:val="a"/>
    <w:uiPriority w:val="99"/>
    <w:rsid w:val="00FF0457"/>
    <w:rPr>
      <w:i/>
      <w:iCs/>
    </w:rPr>
  </w:style>
  <w:style w:type="paragraph" w:styleId="aff8">
    <w:name w:val="No Spacing"/>
    <w:link w:val="aff9"/>
    <w:uiPriority w:val="99"/>
    <w:qFormat/>
    <w:rsid w:val="00FF0457"/>
    <w:pPr>
      <w:suppressAutoHyphens/>
      <w:spacing w:after="0" w:line="240" w:lineRule="auto"/>
    </w:pPr>
    <w:rPr>
      <w:rFonts w:ascii="Calibri" w:eastAsia="Arial" w:hAnsi="Calibri" w:cs="Calibri"/>
      <w:lang w:eastAsia="ar-SA"/>
    </w:rPr>
  </w:style>
  <w:style w:type="paragraph" w:customStyle="1" w:styleId="affa">
    <w:name w:val="Нумер_контр"/>
    <w:basedOn w:val="a"/>
    <w:next w:val="aff8"/>
    <w:rsid w:val="00FF0457"/>
    <w:pPr>
      <w:tabs>
        <w:tab w:val="left" w:pos="284"/>
      </w:tabs>
      <w:suppressAutoHyphens/>
      <w:autoSpaceDE w:val="0"/>
      <w:ind w:firstLine="284"/>
      <w:jc w:val="both"/>
    </w:pPr>
    <w:rPr>
      <w:rFonts w:cs="Calibri"/>
      <w:lang w:eastAsia="ar-SA"/>
    </w:rPr>
  </w:style>
  <w:style w:type="paragraph" w:customStyle="1" w:styleId="18">
    <w:name w:val="Без интервала1"/>
    <w:rsid w:val="00FF0457"/>
    <w:pPr>
      <w:suppressAutoHyphens/>
      <w:spacing w:after="0" w:line="240" w:lineRule="auto"/>
    </w:pPr>
    <w:rPr>
      <w:rFonts w:ascii="Calibri" w:eastAsia="Calibri" w:hAnsi="Calibri" w:cs="Calibri"/>
      <w:kern w:val="1"/>
      <w:lang w:eastAsia="ar-SA"/>
    </w:rPr>
  </w:style>
  <w:style w:type="paragraph" w:customStyle="1" w:styleId="Style5">
    <w:name w:val="Style5"/>
    <w:basedOn w:val="a"/>
    <w:rsid w:val="00FF0457"/>
    <w:pPr>
      <w:widowControl w:val="0"/>
      <w:autoSpaceDE w:val="0"/>
      <w:autoSpaceDN w:val="0"/>
      <w:adjustRightInd w:val="0"/>
    </w:pPr>
    <w:rPr>
      <w:sz w:val="24"/>
      <w:szCs w:val="24"/>
    </w:rPr>
  </w:style>
  <w:style w:type="character" w:customStyle="1" w:styleId="FontStyle12">
    <w:name w:val="Font Style12"/>
    <w:rsid w:val="00FF0457"/>
    <w:rPr>
      <w:rFonts w:ascii="Sylfaen" w:hAnsi="Sylfaen" w:cs="Sylfaen"/>
      <w:b/>
      <w:bCs/>
      <w:sz w:val="22"/>
      <w:szCs w:val="22"/>
    </w:rPr>
  </w:style>
  <w:style w:type="character" w:customStyle="1" w:styleId="FontStyle14">
    <w:name w:val="Font Style14"/>
    <w:rsid w:val="00FF0457"/>
    <w:rPr>
      <w:rFonts w:ascii="Times New Roman" w:hAnsi="Times New Roman" w:cs="Times New Roman"/>
      <w:sz w:val="22"/>
      <w:szCs w:val="22"/>
    </w:rPr>
  </w:style>
  <w:style w:type="paragraph" w:customStyle="1" w:styleId="Style3">
    <w:name w:val="Style3"/>
    <w:basedOn w:val="a"/>
    <w:rsid w:val="00FF0457"/>
    <w:pPr>
      <w:widowControl w:val="0"/>
      <w:autoSpaceDE w:val="0"/>
      <w:autoSpaceDN w:val="0"/>
      <w:adjustRightInd w:val="0"/>
      <w:spacing w:line="266" w:lineRule="exact"/>
      <w:ind w:firstLine="2722"/>
    </w:pPr>
    <w:rPr>
      <w:sz w:val="24"/>
      <w:szCs w:val="24"/>
    </w:rPr>
  </w:style>
  <w:style w:type="character" w:customStyle="1" w:styleId="FontStyle13">
    <w:name w:val="Font Style13"/>
    <w:rsid w:val="00FF0457"/>
    <w:rPr>
      <w:rFonts w:ascii="Times New Roman" w:hAnsi="Times New Roman" w:cs="Times New Roman"/>
      <w:sz w:val="22"/>
      <w:szCs w:val="22"/>
    </w:rPr>
  </w:style>
  <w:style w:type="paragraph" w:customStyle="1" w:styleId="211">
    <w:name w:val="Основной текст с отступом 21"/>
    <w:basedOn w:val="a"/>
    <w:rsid w:val="00FF0457"/>
    <w:pPr>
      <w:ind w:left="567"/>
      <w:jc w:val="both"/>
    </w:pPr>
    <w:rPr>
      <w:sz w:val="24"/>
    </w:rPr>
  </w:style>
  <w:style w:type="character" w:customStyle="1" w:styleId="apple-converted-space">
    <w:name w:val="apple-converted-space"/>
    <w:rsid w:val="00FF0457"/>
  </w:style>
  <w:style w:type="character" w:customStyle="1" w:styleId="ConsPlusNormal0">
    <w:name w:val="ConsPlusNormal Знак"/>
    <w:link w:val="ConsPlusNormal"/>
    <w:locked/>
    <w:rsid w:val="00FF0457"/>
    <w:rPr>
      <w:rFonts w:ascii="Arial" w:eastAsia="Arial" w:hAnsi="Arial" w:cs="Arial"/>
      <w:sz w:val="20"/>
      <w:szCs w:val="20"/>
      <w:lang w:eastAsia="ar-SA"/>
    </w:rPr>
  </w:style>
  <w:style w:type="paragraph" w:customStyle="1" w:styleId="affb">
    <w:name w:val="Базовый"/>
    <w:rsid w:val="00FF0457"/>
    <w:pPr>
      <w:tabs>
        <w:tab w:val="left" w:pos="709"/>
      </w:tabs>
      <w:suppressAutoHyphens/>
      <w:spacing w:after="0" w:line="100" w:lineRule="atLeast"/>
    </w:pPr>
    <w:rPr>
      <w:rFonts w:ascii="Arial" w:eastAsia="Times New Roman" w:hAnsi="Arial" w:cs="Arial"/>
      <w:color w:val="00000A"/>
      <w:sz w:val="18"/>
      <w:szCs w:val="18"/>
      <w:lang w:eastAsia="ru-RU"/>
    </w:rPr>
  </w:style>
  <w:style w:type="paragraph" w:customStyle="1" w:styleId="affc">
    <w:name w:val="Утверждаю должн"/>
    <w:basedOn w:val="affb"/>
    <w:rsid w:val="00FF0457"/>
  </w:style>
  <w:style w:type="paragraph" w:customStyle="1" w:styleId="19">
    <w:name w:val="Абзац списка1"/>
    <w:basedOn w:val="affb"/>
    <w:rsid w:val="00FF0457"/>
  </w:style>
  <w:style w:type="paragraph" w:customStyle="1" w:styleId="1a">
    <w:name w:val="Îáû÷íûé1"/>
    <w:rsid w:val="00FF0457"/>
    <w:pPr>
      <w:widowControl w:val="0"/>
      <w:suppressAutoHyphens/>
      <w:spacing w:after="0" w:line="240" w:lineRule="auto"/>
      <w:jc w:val="both"/>
    </w:pPr>
    <w:rPr>
      <w:rFonts w:ascii="TimesET" w:eastAsia="TimesET" w:hAnsi="TimesET" w:cs="Times New Roman"/>
      <w:kern w:val="2"/>
      <w:sz w:val="24"/>
      <w:szCs w:val="24"/>
      <w:lang w:eastAsia="ar-SA"/>
    </w:rPr>
  </w:style>
  <w:style w:type="paragraph" w:customStyle="1" w:styleId="Standard">
    <w:name w:val="Standard"/>
    <w:rsid w:val="00FF0457"/>
    <w:pPr>
      <w:widowControl w:val="0"/>
      <w:suppressAutoHyphens/>
      <w:autoSpaceDN w:val="0"/>
      <w:spacing w:after="0" w:line="240" w:lineRule="auto"/>
    </w:pPr>
    <w:rPr>
      <w:rFonts w:ascii="Liberation Serif" w:eastAsia="SimSun" w:hAnsi="Liberation Serif" w:cs="Mangal"/>
      <w:kern w:val="3"/>
      <w:sz w:val="24"/>
      <w:szCs w:val="24"/>
      <w:lang w:eastAsia="zh-CN" w:bidi="hi-IN"/>
    </w:rPr>
  </w:style>
  <w:style w:type="paragraph" w:customStyle="1" w:styleId="TableParagraph">
    <w:name w:val="Table Paragraph"/>
    <w:basedOn w:val="a"/>
    <w:uiPriority w:val="1"/>
    <w:qFormat/>
    <w:rsid w:val="00FF0457"/>
    <w:pPr>
      <w:widowControl w:val="0"/>
    </w:pPr>
    <w:rPr>
      <w:rFonts w:ascii="Calibri" w:eastAsia="Calibri" w:hAnsi="Calibri"/>
      <w:sz w:val="22"/>
      <w:szCs w:val="22"/>
      <w:lang w:val="en-US" w:eastAsia="en-US"/>
    </w:rPr>
  </w:style>
  <w:style w:type="numbering" w:customStyle="1" w:styleId="WW8Num2">
    <w:name w:val="WW8Num2"/>
    <w:basedOn w:val="a2"/>
    <w:rsid w:val="00FF0457"/>
    <w:pPr>
      <w:numPr>
        <w:numId w:val="5"/>
      </w:numPr>
    </w:pPr>
  </w:style>
  <w:style w:type="paragraph" w:customStyle="1" w:styleId="affd">
    <w:name w:val="Таблица текст"/>
    <w:basedOn w:val="a"/>
    <w:rsid w:val="00FF0457"/>
    <w:pPr>
      <w:snapToGrid w:val="0"/>
      <w:spacing w:before="40" w:after="40"/>
      <w:ind w:left="57" w:right="57"/>
    </w:pPr>
    <w:rPr>
      <w:sz w:val="24"/>
    </w:rPr>
  </w:style>
  <w:style w:type="paragraph" w:customStyle="1" w:styleId="affe">
    <w:name w:val="Таблица шапка"/>
    <w:basedOn w:val="a"/>
    <w:rsid w:val="00FF0457"/>
    <w:pPr>
      <w:keepNext/>
      <w:spacing w:before="40" w:after="40"/>
      <w:ind w:left="57" w:right="57"/>
    </w:pPr>
    <w:rPr>
      <w:snapToGrid w:val="0"/>
      <w:sz w:val="22"/>
    </w:rPr>
  </w:style>
  <w:style w:type="character" w:customStyle="1" w:styleId="aff9">
    <w:name w:val="Без интервала Знак"/>
    <w:basedOn w:val="a0"/>
    <w:link w:val="aff8"/>
    <w:uiPriority w:val="1"/>
    <w:rsid w:val="00FF0457"/>
    <w:rPr>
      <w:rFonts w:ascii="Calibri" w:eastAsia="Arial" w:hAnsi="Calibri" w:cs="Calibri"/>
      <w:lang w:eastAsia="ar-SA"/>
    </w:rPr>
  </w:style>
  <w:style w:type="character" w:customStyle="1" w:styleId="tx1">
    <w:name w:val="tx1"/>
    <w:rsid w:val="00FF0457"/>
    <w:rPr>
      <w:b/>
      <w:bCs/>
    </w:rPr>
  </w:style>
  <w:style w:type="paragraph" w:customStyle="1" w:styleId="font7">
    <w:name w:val="font7"/>
    <w:basedOn w:val="a"/>
    <w:rsid w:val="00FF0457"/>
    <w:pPr>
      <w:spacing w:before="100" w:beforeAutospacing="1" w:after="100" w:afterAutospacing="1"/>
    </w:pPr>
    <w:rPr>
      <w:b/>
      <w:bCs/>
      <w:color w:val="000000"/>
    </w:rPr>
  </w:style>
  <w:style w:type="paragraph" w:customStyle="1" w:styleId="xl90">
    <w:name w:val="xl90"/>
    <w:basedOn w:val="a"/>
    <w:rsid w:val="00FF0457"/>
    <w:pPr>
      <w:pBdr>
        <w:bottom w:val="single" w:sz="8" w:space="0" w:color="auto"/>
        <w:right w:val="single" w:sz="8" w:space="0" w:color="auto"/>
      </w:pBdr>
      <w:spacing w:before="100" w:beforeAutospacing="1" w:after="100" w:afterAutospacing="1"/>
      <w:jc w:val="center"/>
      <w:textAlignment w:val="center"/>
    </w:pPr>
  </w:style>
  <w:style w:type="paragraph" w:customStyle="1" w:styleId="xl91">
    <w:name w:val="xl91"/>
    <w:basedOn w:val="a"/>
    <w:rsid w:val="00FF0457"/>
    <w:pPr>
      <w:pBdr>
        <w:bottom w:val="single" w:sz="8" w:space="0" w:color="auto"/>
        <w:right w:val="single" w:sz="8" w:space="0" w:color="auto"/>
      </w:pBdr>
      <w:spacing w:before="100" w:beforeAutospacing="1" w:after="100" w:afterAutospacing="1"/>
      <w:textAlignment w:val="center"/>
    </w:pPr>
  </w:style>
  <w:style w:type="paragraph" w:customStyle="1" w:styleId="xl92">
    <w:name w:val="xl92"/>
    <w:basedOn w:val="a"/>
    <w:rsid w:val="00FF0457"/>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93">
    <w:name w:val="xl93"/>
    <w:basedOn w:val="a"/>
    <w:rsid w:val="00FF0457"/>
    <w:pPr>
      <w:pBdr>
        <w:left w:val="single" w:sz="8" w:space="0" w:color="auto"/>
        <w:bottom w:val="single" w:sz="8" w:space="0" w:color="auto"/>
        <w:right w:val="single" w:sz="8" w:space="0" w:color="auto"/>
      </w:pBdr>
      <w:spacing w:before="100" w:beforeAutospacing="1" w:after="100" w:afterAutospacing="1"/>
      <w:jc w:val="right"/>
      <w:textAlignment w:val="center"/>
    </w:pPr>
    <w:rPr>
      <w:color w:val="000000"/>
    </w:rPr>
  </w:style>
  <w:style w:type="paragraph" w:customStyle="1" w:styleId="xl94">
    <w:name w:val="xl94"/>
    <w:basedOn w:val="a"/>
    <w:rsid w:val="00FF0457"/>
    <w:pPr>
      <w:pBdr>
        <w:bottom w:val="single" w:sz="8" w:space="0" w:color="auto"/>
        <w:right w:val="single" w:sz="8" w:space="0" w:color="auto"/>
      </w:pBdr>
      <w:spacing w:before="100" w:beforeAutospacing="1" w:after="100" w:afterAutospacing="1"/>
      <w:textAlignment w:val="center"/>
    </w:pPr>
    <w:rPr>
      <w:color w:val="000000"/>
    </w:rPr>
  </w:style>
  <w:style w:type="paragraph" w:customStyle="1" w:styleId="xl95">
    <w:name w:val="xl95"/>
    <w:basedOn w:val="a"/>
    <w:rsid w:val="00FF0457"/>
    <w:pPr>
      <w:pBdr>
        <w:left w:val="single" w:sz="8" w:space="0" w:color="auto"/>
        <w:bottom w:val="single" w:sz="8" w:space="0" w:color="auto"/>
        <w:right w:val="single" w:sz="8" w:space="0" w:color="auto"/>
      </w:pBdr>
      <w:spacing w:before="100" w:beforeAutospacing="1" w:after="100" w:afterAutospacing="1"/>
      <w:textAlignment w:val="center"/>
    </w:pPr>
    <w:rPr>
      <w:color w:val="000000"/>
    </w:rPr>
  </w:style>
  <w:style w:type="paragraph" w:customStyle="1" w:styleId="xl96">
    <w:name w:val="xl96"/>
    <w:basedOn w:val="a"/>
    <w:rsid w:val="00FF0457"/>
    <w:pPr>
      <w:pBdr>
        <w:bottom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97">
    <w:name w:val="xl97"/>
    <w:basedOn w:val="a"/>
    <w:rsid w:val="00FF0457"/>
    <w:pPr>
      <w:pBdr>
        <w:bottom w:val="single" w:sz="8" w:space="0" w:color="auto"/>
        <w:right w:val="single" w:sz="8" w:space="0" w:color="auto"/>
      </w:pBdr>
      <w:spacing w:before="100" w:beforeAutospacing="1" w:after="100" w:afterAutospacing="1"/>
      <w:textAlignment w:val="center"/>
    </w:pPr>
    <w:rPr>
      <w:color w:val="000000"/>
    </w:rPr>
  </w:style>
  <w:style w:type="paragraph" w:customStyle="1" w:styleId="xl98">
    <w:name w:val="xl98"/>
    <w:basedOn w:val="a"/>
    <w:rsid w:val="00FF0457"/>
    <w:pPr>
      <w:spacing w:before="100" w:beforeAutospacing="1" w:after="100" w:afterAutospacing="1"/>
      <w:jc w:val="both"/>
      <w:textAlignment w:val="center"/>
    </w:pPr>
  </w:style>
  <w:style w:type="paragraph" w:customStyle="1" w:styleId="xl99">
    <w:name w:val="xl99"/>
    <w:basedOn w:val="a"/>
    <w:rsid w:val="00FF0457"/>
    <w:pPr>
      <w:pBdr>
        <w:left w:val="single" w:sz="8" w:space="0" w:color="auto"/>
        <w:bottom w:val="single" w:sz="8" w:space="0" w:color="auto"/>
        <w:right w:val="single" w:sz="8" w:space="0" w:color="auto"/>
      </w:pBdr>
      <w:spacing w:before="100" w:beforeAutospacing="1" w:after="100" w:afterAutospacing="1"/>
      <w:textAlignment w:val="center"/>
    </w:pPr>
    <w:rPr>
      <w:b/>
      <w:bCs/>
    </w:rPr>
  </w:style>
  <w:style w:type="paragraph" w:customStyle="1" w:styleId="xl100">
    <w:name w:val="xl100"/>
    <w:basedOn w:val="a"/>
    <w:rsid w:val="00FF0457"/>
    <w:pPr>
      <w:pBdr>
        <w:bottom w:val="single" w:sz="8" w:space="0" w:color="auto"/>
        <w:right w:val="single" w:sz="8" w:space="0" w:color="auto"/>
      </w:pBdr>
      <w:spacing w:before="100" w:beforeAutospacing="1" w:after="100" w:afterAutospacing="1"/>
      <w:textAlignment w:val="top"/>
    </w:pPr>
  </w:style>
  <w:style w:type="paragraph" w:customStyle="1" w:styleId="xl101">
    <w:name w:val="xl101"/>
    <w:basedOn w:val="a"/>
    <w:rsid w:val="00FF0457"/>
    <w:pPr>
      <w:pBdr>
        <w:bottom w:val="single" w:sz="8" w:space="0" w:color="auto"/>
        <w:right w:val="single" w:sz="8" w:space="0" w:color="auto"/>
      </w:pBdr>
      <w:spacing w:before="100" w:beforeAutospacing="1" w:after="100" w:afterAutospacing="1"/>
      <w:textAlignment w:val="top"/>
    </w:pPr>
  </w:style>
  <w:style w:type="paragraph" w:customStyle="1" w:styleId="xl102">
    <w:name w:val="xl102"/>
    <w:basedOn w:val="a"/>
    <w:rsid w:val="00FF0457"/>
    <w:pPr>
      <w:pBdr>
        <w:left w:val="single" w:sz="8" w:space="0" w:color="auto"/>
        <w:bottom w:val="single" w:sz="8" w:space="0" w:color="auto"/>
        <w:right w:val="single" w:sz="8" w:space="0" w:color="auto"/>
      </w:pBdr>
      <w:spacing w:before="100" w:beforeAutospacing="1" w:after="100" w:afterAutospacing="1"/>
      <w:jc w:val="right"/>
      <w:textAlignment w:val="center"/>
    </w:pPr>
  </w:style>
  <w:style w:type="paragraph" w:customStyle="1" w:styleId="xl103">
    <w:name w:val="xl103"/>
    <w:basedOn w:val="a"/>
    <w:rsid w:val="00FF0457"/>
    <w:pPr>
      <w:pBdr>
        <w:bottom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104">
    <w:name w:val="xl104"/>
    <w:basedOn w:val="a"/>
    <w:rsid w:val="00FF0457"/>
    <w:pPr>
      <w:pBdr>
        <w:top w:val="single" w:sz="8" w:space="0" w:color="auto"/>
        <w:left w:val="single" w:sz="8" w:space="0" w:color="auto"/>
        <w:right w:val="single" w:sz="8" w:space="0" w:color="auto"/>
      </w:pBdr>
      <w:spacing w:before="100" w:beforeAutospacing="1" w:after="100" w:afterAutospacing="1"/>
      <w:textAlignment w:val="center"/>
    </w:pPr>
  </w:style>
  <w:style w:type="paragraph" w:customStyle="1" w:styleId="xl105">
    <w:name w:val="xl105"/>
    <w:basedOn w:val="a"/>
    <w:rsid w:val="00FF0457"/>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106">
    <w:name w:val="xl106"/>
    <w:basedOn w:val="a"/>
    <w:rsid w:val="00FF0457"/>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107">
    <w:name w:val="xl107"/>
    <w:basedOn w:val="a"/>
    <w:rsid w:val="00FF0457"/>
    <w:pPr>
      <w:pBdr>
        <w:bottom w:val="single" w:sz="8" w:space="0" w:color="auto"/>
        <w:right w:val="single" w:sz="8" w:space="0" w:color="auto"/>
      </w:pBdr>
      <w:spacing w:before="100" w:beforeAutospacing="1" w:after="100" w:afterAutospacing="1"/>
      <w:jc w:val="center"/>
      <w:textAlignment w:val="center"/>
    </w:pPr>
  </w:style>
  <w:style w:type="paragraph" w:customStyle="1" w:styleId="xl108">
    <w:name w:val="xl108"/>
    <w:basedOn w:val="a"/>
    <w:rsid w:val="00FF0457"/>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109">
    <w:name w:val="xl109"/>
    <w:basedOn w:val="a"/>
    <w:rsid w:val="00FF0457"/>
    <w:pPr>
      <w:pBdr>
        <w:top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110">
    <w:name w:val="xl110"/>
    <w:basedOn w:val="a"/>
    <w:rsid w:val="00FF0457"/>
    <w:pPr>
      <w:pBdr>
        <w:top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11">
    <w:name w:val="xl111"/>
    <w:basedOn w:val="a"/>
    <w:rsid w:val="00FF0457"/>
    <w:pPr>
      <w:pBdr>
        <w:top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12">
    <w:name w:val="xl112"/>
    <w:basedOn w:val="a"/>
    <w:rsid w:val="00FF0457"/>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113">
    <w:name w:val="xl113"/>
    <w:basedOn w:val="a"/>
    <w:rsid w:val="00FF0457"/>
    <w:pPr>
      <w:spacing w:before="100" w:beforeAutospacing="1" w:after="100" w:afterAutospacing="1"/>
      <w:textAlignment w:val="center"/>
    </w:pPr>
    <w:rPr>
      <w:color w:val="000000"/>
    </w:rPr>
  </w:style>
  <w:style w:type="paragraph" w:customStyle="1" w:styleId="xl114">
    <w:name w:val="xl114"/>
    <w:basedOn w:val="a"/>
    <w:rsid w:val="00FF0457"/>
    <w:pPr>
      <w:spacing w:before="100" w:beforeAutospacing="1" w:after="100" w:afterAutospacing="1"/>
      <w:jc w:val="center"/>
      <w:textAlignment w:val="center"/>
    </w:pPr>
    <w:rPr>
      <w:b/>
      <w:bCs/>
      <w:color w:val="000000"/>
    </w:rPr>
  </w:style>
  <w:style w:type="paragraph" w:customStyle="1" w:styleId="xl115">
    <w:name w:val="xl115"/>
    <w:basedOn w:val="a"/>
    <w:rsid w:val="00FF0457"/>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sz w:val="24"/>
      <w:szCs w:val="24"/>
    </w:rPr>
  </w:style>
  <w:style w:type="paragraph" w:customStyle="1" w:styleId="xl116">
    <w:name w:val="xl116"/>
    <w:basedOn w:val="a"/>
    <w:rsid w:val="00FF0457"/>
    <w:pPr>
      <w:pBdr>
        <w:bottom w:val="single" w:sz="8" w:space="0" w:color="auto"/>
      </w:pBdr>
      <w:spacing w:before="100" w:beforeAutospacing="1" w:after="100" w:afterAutospacing="1"/>
      <w:jc w:val="right"/>
    </w:pPr>
  </w:style>
  <w:style w:type="paragraph" w:customStyle="1" w:styleId="xl117">
    <w:name w:val="xl117"/>
    <w:basedOn w:val="a"/>
    <w:rsid w:val="00FF0457"/>
    <w:pPr>
      <w:spacing w:before="100" w:beforeAutospacing="1" w:after="100" w:afterAutospacing="1"/>
      <w:jc w:val="right"/>
      <w:textAlignment w:val="center"/>
    </w:pPr>
  </w:style>
  <w:style w:type="paragraph" w:customStyle="1" w:styleId="xl118">
    <w:name w:val="xl118"/>
    <w:basedOn w:val="a"/>
    <w:rsid w:val="00FF0457"/>
    <w:pPr>
      <w:pBdr>
        <w:top w:val="single" w:sz="8" w:space="0" w:color="auto"/>
        <w:left w:val="single" w:sz="8" w:space="0" w:color="auto"/>
        <w:right w:val="single" w:sz="8" w:space="0" w:color="auto"/>
      </w:pBdr>
      <w:spacing w:before="100" w:beforeAutospacing="1" w:after="100" w:afterAutospacing="1"/>
      <w:textAlignment w:val="center"/>
    </w:pPr>
    <w:rPr>
      <w:color w:val="000000"/>
    </w:rPr>
  </w:style>
  <w:style w:type="paragraph" w:customStyle="1" w:styleId="xl119">
    <w:name w:val="xl119"/>
    <w:basedOn w:val="a"/>
    <w:rsid w:val="00FF0457"/>
    <w:pPr>
      <w:pBdr>
        <w:top w:val="single" w:sz="8" w:space="0" w:color="auto"/>
        <w:left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120">
    <w:name w:val="xl120"/>
    <w:basedOn w:val="a"/>
    <w:rsid w:val="00FF0457"/>
    <w:pPr>
      <w:pBdr>
        <w:top w:val="single" w:sz="8" w:space="0" w:color="auto"/>
        <w:left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121">
    <w:name w:val="xl121"/>
    <w:basedOn w:val="a"/>
    <w:rsid w:val="00FF0457"/>
    <w:pPr>
      <w:pBdr>
        <w:left w:val="single" w:sz="8" w:space="0" w:color="auto"/>
        <w:bottom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122">
    <w:name w:val="xl122"/>
    <w:basedOn w:val="a"/>
    <w:rsid w:val="00FF0457"/>
    <w:pPr>
      <w:pBdr>
        <w:bottom w:val="single" w:sz="8" w:space="0" w:color="auto"/>
      </w:pBdr>
      <w:spacing w:before="100" w:beforeAutospacing="1" w:after="100" w:afterAutospacing="1"/>
    </w:pPr>
  </w:style>
  <w:style w:type="numbering" w:customStyle="1" w:styleId="WW8Num21">
    <w:name w:val="WW8Num21"/>
    <w:rsid w:val="00891BF0"/>
  </w:style>
  <w:style w:type="numbering" w:customStyle="1" w:styleId="1b">
    <w:name w:val="Нет списка1"/>
    <w:next w:val="a2"/>
    <w:uiPriority w:val="99"/>
    <w:semiHidden/>
    <w:unhideWhenUsed/>
    <w:rsid w:val="0023251E"/>
  </w:style>
  <w:style w:type="table" w:customStyle="1" w:styleId="GR1">
    <w:name w:val="Сетка таблицы GR1"/>
    <w:basedOn w:val="a1"/>
    <w:next w:val="aa"/>
    <w:uiPriority w:val="39"/>
    <w:rsid w:val="0023251E"/>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211">
    <w:name w:val="WW8Num211"/>
    <w:rsid w:val="0023251E"/>
  </w:style>
  <w:style w:type="numbering" w:customStyle="1" w:styleId="25">
    <w:name w:val="Нет списка2"/>
    <w:next w:val="a2"/>
    <w:uiPriority w:val="99"/>
    <w:semiHidden/>
    <w:unhideWhenUsed/>
    <w:rsid w:val="0023251E"/>
  </w:style>
  <w:style w:type="table" w:customStyle="1" w:styleId="GR2">
    <w:name w:val="Сетка таблицы GR2"/>
    <w:basedOn w:val="a1"/>
    <w:next w:val="aa"/>
    <w:uiPriority w:val="39"/>
    <w:rsid w:val="0023251E"/>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212">
    <w:name w:val="WW8Num212"/>
    <w:rsid w:val="0023251E"/>
  </w:style>
  <w:style w:type="character" w:customStyle="1" w:styleId="70">
    <w:name w:val="Заголовок 7 Знак"/>
    <w:basedOn w:val="a0"/>
    <w:link w:val="7"/>
    <w:uiPriority w:val="9"/>
    <w:rsid w:val="005A38CA"/>
    <w:rPr>
      <w:rFonts w:asciiTheme="majorHAnsi" w:eastAsiaTheme="majorEastAsia" w:hAnsiTheme="majorHAnsi" w:cstheme="majorBidi"/>
      <w:i/>
      <w:iCs/>
      <w:color w:val="404040" w:themeColor="text1" w:themeTint="BF"/>
      <w:sz w:val="20"/>
      <w:szCs w:val="20"/>
      <w:lang w:eastAsia="ru-RU"/>
    </w:rPr>
  </w:style>
</w:styles>
</file>

<file path=word/webSettings.xml><?xml version="1.0" encoding="utf-8"?>
<w:webSettings xmlns:r="http://schemas.openxmlformats.org/officeDocument/2006/relationships" xmlns:w="http://schemas.openxmlformats.org/wordprocessingml/2006/main">
  <w:divs>
    <w:div w:id="18555016">
      <w:bodyDiv w:val="1"/>
      <w:marLeft w:val="0"/>
      <w:marRight w:val="0"/>
      <w:marTop w:val="0"/>
      <w:marBottom w:val="0"/>
      <w:divBdr>
        <w:top w:val="none" w:sz="0" w:space="0" w:color="auto"/>
        <w:left w:val="none" w:sz="0" w:space="0" w:color="auto"/>
        <w:bottom w:val="none" w:sz="0" w:space="0" w:color="auto"/>
        <w:right w:val="none" w:sz="0" w:space="0" w:color="auto"/>
      </w:divBdr>
    </w:div>
    <w:div w:id="88700011">
      <w:bodyDiv w:val="1"/>
      <w:marLeft w:val="0"/>
      <w:marRight w:val="0"/>
      <w:marTop w:val="0"/>
      <w:marBottom w:val="0"/>
      <w:divBdr>
        <w:top w:val="none" w:sz="0" w:space="0" w:color="auto"/>
        <w:left w:val="none" w:sz="0" w:space="0" w:color="auto"/>
        <w:bottom w:val="none" w:sz="0" w:space="0" w:color="auto"/>
        <w:right w:val="none" w:sz="0" w:space="0" w:color="auto"/>
      </w:divBdr>
    </w:div>
    <w:div w:id="118450308">
      <w:bodyDiv w:val="1"/>
      <w:marLeft w:val="0"/>
      <w:marRight w:val="0"/>
      <w:marTop w:val="0"/>
      <w:marBottom w:val="0"/>
      <w:divBdr>
        <w:top w:val="none" w:sz="0" w:space="0" w:color="auto"/>
        <w:left w:val="none" w:sz="0" w:space="0" w:color="auto"/>
        <w:bottom w:val="none" w:sz="0" w:space="0" w:color="auto"/>
        <w:right w:val="none" w:sz="0" w:space="0" w:color="auto"/>
      </w:divBdr>
    </w:div>
    <w:div w:id="132335812">
      <w:bodyDiv w:val="1"/>
      <w:marLeft w:val="0"/>
      <w:marRight w:val="0"/>
      <w:marTop w:val="0"/>
      <w:marBottom w:val="0"/>
      <w:divBdr>
        <w:top w:val="none" w:sz="0" w:space="0" w:color="auto"/>
        <w:left w:val="none" w:sz="0" w:space="0" w:color="auto"/>
        <w:bottom w:val="none" w:sz="0" w:space="0" w:color="auto"/>
        <w:right w:val="none" w:sz="0" w:space="0" w:color="auto"/>
      </w:divBdr>
    </w:div>
    <w:div w:id="178811656">
      <w:bodyDiv w:val="1"/>
      <w:marLeft w:val="0"/>
      <w:marRight w:val="0"/>
      <w:marTop w:val="0"/>
      <w:marBottom w:val="0"/>
      <w:divBdr>
        <w:top w:val="none" w:sz="0" w:space="0" w:color="auto"/>
        <w:left w:val="none" w:sz="0" w:space="0" w:color="auto"/>
        <w:bottom w:val="none" w:sz="0" w:space="0" w:color="auto"/>
        <w:right w:val="none" w:sz="0" w:space="0" w:color="auto"/>
      </w:divBdr>
    </w:div>
    <w:div w:id="187329800">
      <w:bodyDiv w:val="1"/>
      <w:marLeft w:val="0"/>
      <w:marRight w:val="0"/>
      <w:marTop w:val="0"/>
      <w:marBottom w:val="0"/>
      <w:divBdr>
        <w:top w:val="none" w:sz="0" w:space="0" w:color="auto"/>
        <w:left w:val="none" w:sz="0" w:space="0" w:color="auto"/>
        <w:bottom w:val="none" w:sz="0" w:space="0" w:color="auto"/>
        <w:right w:val="none" w:sz="0" w:space="0" w:color="auto"/>
      </w:divBdr>
    </w:div>
    <w:div w:id="212889487">
      <w:bodyDiv w:val="1"/>
      <w:marLeft w:val="0"/>
      <w:marRight w:val="0"/>
      <w:marTop w:val="0"/>
      <w:marBottom w:val="0"/>
      <w:divBdr>
        <w:top w:val="none" w:sz="0" w:space="0" w:color="auto"/>
        <w:left w:val="none" w:sz="0" w:space="0" w:color="auto"/>
        <w:bottom w:val="none" w:sz="0" w:space="0" w:color="auto"/>
        <w:right w:val="none" w:sz="0" w:space="0" w:color="auto"/>
      </w:divBdr>
    </w:div>
    <w:div w:id="250432329">
      <w:bodyDiv w:val="1"/>
      <w:marLeft w:val="0"/>
      <w:marRight w:val="0"/>
      <w:marTop w:val="0"/>
      <w:marBottom w:val="0"/>
      <w:divBdr>
        <w:top w:val="none" w:sz="0" w:space="0" w:color="auto"/>
        <w:left w:val="none" w:sz="0" w:space="0" w:color="auto"/>
        <w:bottom w:val="none" w:sz="0" w:space="0" w:color="auto"/>
        <w:right w:val="none" w:sz="0" w:space="0" w:color="auto"/>
      </w:divBdr>
    </w:div>
    <w:div w:id="276134809">
      <w:bodyDiv w:val="1"/>
      <w:marLeft w:val="0"/>
      <w:marRight w:val="0"/>
      <w:marTop w:val="0"/>
      <w:marBottom w:val="0"/>
      <w:divBdr>
        <w:top w:val="none" w:sz="0" w:space="0" w:color="auto"/>
        <w:left w:val="none" w:sz="0" w:space="0" w:color="auto"/>
        <w:bottom w:val="none" w:sz="0" w:space="0" w:color="auto"/>
        <w:right w:val="none" w:sz="0" w:space="0" w:color="auto"/>
      </w:divBdr>
    </w:div>
    <w:div w:id="289437606">
      <w:bodyDiv w:val="1"/>
      <w:marLeft w:val="0"/>
      <w:marRight w:val="0"/>
      <w:marTop w:val="0"/>
      <w:marBottom w:val="0"/>
      <w:divBdr>
        <w:top w:val="none" w:sz="0" w:space="0" w:color="auto"/>
        <w:left w:val="none" w:sz="0" w:space="0" w:color="auto"/>
        <w:bottom w:val="none" w:sz="0" w:space="0" w:color="auto"/>
        <w:right w:val="none" w:sz="0" w:space="0" w:color="auto"/>
      </w:divBdr>
    </w:div>
    <w:div w:id="290743900">
      <w:bodyDiv w:val="1"/>
      <w:marLeft w:val="0"/>
      <w:marRight w:val="0"/>
      <w:marTop w:val="0"/>
      <w:marBottom w:val="0"/>
      <w:divBdr>
        <w:top w:val="none" w:sz="0" w:space="0" w:color="auto"/>
        <w:left w:val="none" w:sz="0" w:space="0" w:color="auto"/>
        <w:bottom w:val="none" w:sz="0" w:space="0" w:color="auto"/>
        <w:right w:val="none" w:sz="0" w:space="0" w:color="auto"/>
      </w:divBdr>
      <w:divsChild>
        <w:div w:id="1448935931">
          <w:marLeft w:val="0"/>
          <w:marRight w:val="0"/>
          <w:marTop w:val="0"/>
          <w:marBottom w:val="0"/>
          <w:divBdr>
            <w:top w:val="none" w:sz="0" w:space="0" w:color="auto"/>
            <w:left w:val="none" w:sz="0" w:space="0" w:color="auto"/>
            <w:bottom w:val="none" w:sz="0" w:space="0" w:color="auto"/>
            <w:right w:val="none" w:sz="0" w:space="0" w:color="auto"/>
          </w:divBdr>
          <w:divsChild>
            <w:div w:id="1212154756">
              <w:marLeft w:val="0"/>
              <w:marRight w:val="0"/>
              <w:marTop w:val="0"/>
              <w:marBottom w:val="0"/>
              <w:divBdr>
                <w:top w:val="none" w:sz="0" w:space="0" w:color="auto"/>
                <w:left w:val="none" w:sz="0" w:space="0" w:color="auto"/>
                <w:bottom w:val="none" w:sz="0" w:space="0" w:color="auto"/>
                <w:right w:val="none" w:sz="0" w:space="0" w:color="auto"/>
              </w:divBdr>
              <w:divsChild>
                <w:div w:id="152305795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427506052">
      <w:bodyDiv w:val="1"/>
      <w:marLeft w:val="0"/>
      <w:marRight w:val="0"/>
      <w:marTop w:val="0"/>
      <w:marBottom w:val="0"/>
      <w:divBdr>
        <w:top w:val="none" w:sz="0" w:space="0" w:color="auto"/>
        <w:left w:val="none" w:sz="0" w:space="0" w:color="auto"/>
        <w:bottom w:val="none" w:sz="0" w:space="0" w:color="auto"/>
        <w:right w:val="none" w:sz="0" w:space="0" w:color="auto"/>
      </w:divBdr>
    </w:div>
    <w:div w:id="551694048">
      <w:bodyDiv w:val="1"/>
      <w:marLeft w:val="0"/>
      <w:marRight w:val="0"/>
      <w:marTop w:val="0"/>
      <w:marBottom w:val="0"/>
      <w:divBdr>
        <w:top w:val="none" w:sz="0" w:space="0" w:color="auto"/>
        <w:left w:val="none" w:sz="0" w:space="0" w:color="auto"/>
        <w:bottom w:val="none" w:sz="0" w:space="0" w:color="auto"/>
        <w:right w:val="none" w:sz="0" w:space="0" w:color="auto"/>
      </w:divBdr>
    </w:div>
    <w:div w:id="575281767">
      <w:bodyDiv w:val="1"/>
      <w:marLeft w:val="0"/>
      <w:marRight w:val="0"/>
      <w:marTop w:val="0"/>
      <w:marBottom w:val="0"/>
      <w:divBdr>
        <w:top w:val="none" w:sz="0" w:space="0" w:color="auto"/>
        <w:left w:val="none" w:sz="0" w:space="0" w:color="auto"/>
        <w:bottom w:val="none" w:sz="0" w:space="0" w:color="auto"/>
        <w:right w:val="none" w:sz="0" w:space="0" w:color="auto"/>
      </w:divBdr>
    </w:div>
    <w:div w:id="640159398">
      <w:bodyDiv w:val="1"/>
      <w:marLeft w:val="0"/>
      <w:marRight w:val="0"/>
      <w:marTop w:val="0"/>
      <w:marBottom w:val="0"/>
      <w:divBdr>
        <w:top w:val="none" w:sz="0" w:space="0" w:color="auto"/>
        <w:left w:val="none" w:sz="0" w:space="0" w:color="auto"/>
        <w:bottom w:val="none" w:sz="0" w:space="0" w:color="auto"/>
        <w:right w:val="none" w:sz="0" w:space="0" w:color="auto"/>
      </w:divBdr>
    </w:div>
    <w:div w:id="684751482">
      <w:bodyDiv w:val="1"/>
      <w:marLeft w:val="0"/>
      <w:marRight w:val="0"/>
      <w:marTop w:val="0"/>
      <w:marBottom w:val="0"/>
      <w:divBdr>
        <w:top w:val="none" w:sz="0" w:space="0" w:color="auto"/>
        <w:left w:val="none" w:sz="0" w:space="0" w:color="auto"/>
        <w:bottom w:val="none" w:sz="0" w:space="0" w:color="auto"/>
        <w:right w:val="none" w:sz="0" w:space="0" w:color="auto"/>
      </w:divBdr>
    </w:div>
    <w:div w:id="685326036">
      <w:bodyDiv w:val="1"/>
      <w:marLeft w:val="0"/>
      <w:marRight w:val="0"/>
      <w:marTop w:val="0"/>
      <w:marBottom w:val="0"/>
      <w:divBdr>
        <w:top w:val="none" w:sz="0" w:space="0" w:color="auto"/>
        <w:left w:val="none" w:sz="0" w:space="0" w:color="auto"/>
        <w:bottom w:val="none" w:sz="0" w:space="0" w:color="auto"/>
        <w:right w:val="none" w:sz="0" w:space="0" w:color="auto"/>
      </w:divBdr>
    </w:div>
    <w:div w:id="715352717">
      <w:bodyDiv w:val="1"/>
      <w:marLeft w:val="0"/>
      <w:marRight w:val="0"/>
      <w:marTop w:val="0"/>
      <w:marBottom w:val="0"/>
      <w:divBdr>
        <w:top w:val="none" w:sz="0" w:space="0" w:color="auto"/>
        <w:left w:val="none" w:sz="0" w:space="0" w:color="auto"/>
        <w:bottom w:val="none" w:sz="0" w:space="0" w:color="auto"/>
        <w:right w:val="none" w:sz="0" w:space="0" w:color="auto"/>
      </w:divBdr>
    </w:div>
    <w:div w:id="718826543">
      <w:bodyDiv w:val="1"/>
      <w:marLeft w:val="0"/>
      <w:marRight w:val="0"/>
      <w:marTop w:val="0"/>
      <w:marBottom w:val="0"/>
      <w:divBdr>
        <w:top w:val="none" w:sz="0" w:space="0" w:color="auto"/>
        <w:left w:val="none" w:sz="0" w:space="0" w:color="auto"/>
        <w:bottom w:val="none" w:sz="0" w:space="0" w:color="auto"/>
        <w:right w:val="none" w:sz="0" w:space="0" w:color="auto"/>
      </w:divBdr>
    </w:div>
    <w:div w:id="727608349">
      <w:bodyDiv w:val="1"/>
      <w:marLeft w:val="0"/>
      <w:marRight w:val="0"/>
      <w:marTop w:val="0"/>
      <w:marBottom w:val="0"/>
      <w:divBdr>
        <w:top w:val="none" w:sz="0" w:space="0" w:color="auto"/>
        <w:left w:val="none" w:sz="0" w:space="0" w:color="auto"/>
        <w:bottom w:val="none" w:sz="0" w:space="0" w:color="auto"/>
        <w:right w:val="none" w:sz="0" w:space="0" w:color="auto"/>
      </w:divBdr>
    </w:div>
    <w:div w:id="744033570">
      <w:bodyDiv w:val="1"/>
      <w:marLeft w:val="0"/>
      <w:marRight w:val="0"/>
      <w:marTop w:val="0"/>
      <w:marBottom w:val="0"/>
      <w:divBdr>
        <w:top w:val="none" w:sz="0" w:space="0" w:color="auto"/>
        <w:left w:val="none" w:sz="0" w:space="0" w:color="auto"/>
        <w:bottom w:val="none" w:sz="0" w:space="0" w:color="auto"/>
        <w:right w:val="none" w:sz="0" w:space="0" w:color="auto"/>
      </w:divBdr>
    </w:div>
    <w:div w:id="864557371">
      <w:bodyDiv w:val="1"/>
      <w:marLeft w:val="0"/>
      <w:marRight w:val="0"/>
      <w:marTop w:val="0"/>
      <w:marBottom w:val="0"/>
      <w:divBdr>
        <w:top w:val="none" w:sz="0" w:space="0" w:color="auto"/>
        <w:left w:val="none" w:sz="0" w:space="0" w:color="auto"/>
        <w:bottom w:val="none" w:sz="0" w:space="0" w:color="auto"/>
        <w:right w:val="none" w:sz="0" w:space="0" w:color="auto"/>
      </w:divBdr>
    </w:div>
    <w:div w:id="870995229">
      <w:bodyDiv w:val="1"/>
      <w:marLeft w:val="0"/>
      <w:marRight w:val="0"/>
      <w:marTop w:val="0"/>
      <w:marBottom w:val="0"/>
      <w:divBdr>
        <w:top w:val="none" w:sz="0" w:space="0" w:color="auto"/>
        <w:left w:val="none" w:sz="0" w:space="0" w:color="auto"/>
        <w:bottom w:val="none" w:sz="0" w:space="0" w:color="auto"/>
        <w:right w:val="none" w:sz="0" w:space="0" w:color="auto"/>
      </w:divBdr>
    </w:div>
    <w:div w:id="910428651">
      <w:bodyDiv w:val="1"/>
      <w:marLeft w:val="0"/>
      <w:marRight w:val="0"/>
      <w:marTop w:val="0"/>
      <w:marBottom w:val="0"/>
      <w:divBdr>
        <w:top w:val="none" w:sz="0" w:space="0" w:color="auto"/>
        <w:left w:val="none" w:sz="0" w:space="0" w:color="auto"/>
        <w:bottom w:val="none" w:sz="0" w:space="0" w:color="auto"/>
        <w:right w:val="none" w:sz="0" w:space="0" w:color="auto"/>
      </w:divBdr>
    </w:div>
    <w:div w:id="920989352">
      <w:bodyDiv w:val="1"/>
      <w:marLeft w:val="0"/>
      <w:marRight w:val="0"/>
      <w:marTop w:val="0"/>
      <w:marBottom w:val="0"/>
      <w:divBdr>
        <w:top w:val="none" w:sz="0" w:space="0" w:color="auto"/>
        <w:left w:val="none" w:sz="0" w:space="0" w:color="auto"/>
        <w:bottom w:val="none" w:sz="0" w:space="0" w:color="auto"/>
        <w:right w:val="none" w:sz="0" w:space="0" w:color="auto"/>
      </w:divBdr>
    </w:div>
    <w:div w:id="1102529752">
      <w:bodyDiv w:val="1"/>
      <w:marLeft w:val="0"/>
      <w:marRight w:val="0"/>
      <w:marTop w:val="0"/>
      <w:marBottom w:val="0"/>
      <w:divBdr>
        <w:top w:val="none" w:sz="0" w:space="0" w:color="auto"/>
        <w:left w:val="none" w:sz="0" w:space="0" w:color="auto"/>
        <w:bottom w:val="none" w:sz="0" w:space="0" w:color="auto"/>
        <w:right w:val="none" w:sz="0" w:space="0" w:color="auto"/>
      </w:divBdr>
    </w:div>
    <w:div w:id="1113942048">
      <w:bodyDiv w:val="1"/>
      <w:marLeft w:val="0"/>
      <w:marRight w:val="0"/>
      <w:marTop w:val="0"/>
      <w:marBottom w:val="0"/>
      <w:divBdr>
        <w:top w:val="none" w:sz="0" w:space="0" w:color="auto"/>
        <w:left w:val="none" w:sz="0" w:space="0" w:color="auto"/>
        <w:bottom w:val="none" w:sz="0" w:space="0" w:color="auto"/>
        <w:right w:val="none" w:sz="0" w:space="0" w:color="auto"/>
      </w:divBdr>
    </w:div>
    <w:div w:id="1137643635">
      <w:bodyDiv w:val="1"/>
      <w:marLeft w:val="0"/>
      <w:marRight w:val="0"/>
      <w:marTop w:val="0"/>
      <w:marBottom w:val="0"/>
      <w:divBdr>
        <w:top w:val="none" w:sz="0" w:space="0" w:color="auto"/>
        <w:left w:val="none" w:sz="0" w:space="0" w:color="auto"/>
        <w:bottom w:val="none" w:sz="0" w:space="0" w:color="auto"/>
        <w:right w:val="none" w:sz="0" w:space="0" w:color="auto"/>
      </w:divBdr>
    </w:div>
    <w:div w:id="1213156445">
      <w:bodyDiv w:val="1"/>
      <w:marLeft w:val="0"/>
      <w:marRight w:val="0"/>
      <w:marTop w:val="0"/>
      <w:marBottom w:val="0"/>
      <w:divBdr>
        <w:top w:val="none" w:sz="0" w:space="0" w:color="auto"/>
        <w:left w:val="none" w:sz="0" w:space="0" w:color="auto"/>
        <w:bottom w:val="none" w:sz="0" w:space="0" w:color="auto"/>
        <w:right w:val="none" w:sz="0" w:space="0" w:color="auto"/>
      </w:divBdr>
    </w:div>
    <w:div w:id="1225146067">
      <w:bodyDiv w:val="1"/>
      <w:marLeft w:val="0"/>
      <w:marRight w:val="0"/>
      <w:marTop w:val="0"/>
      <w:marBottom w:val="0"/>
      <w:divBdr>
        <w:top w:val="none" w:sz="0" w:space="0" w:color="auto"/>
        <w:left w:val="none" w:sz="0" w:space="0" w:color="auto"/>
        <w:bottom w:val="none" w:sz="0" w:space="0" w:color="auto"/>
        <w:right w:val="none" w:sz="0" w:space="0" w:color="auto"/>
      </w:divBdr>
    </w:div>
    <w:div w:id="1231960896">
      <w:bodyDiv w:val="1"/>
      <w:marLeft w:val="0"/>
      <w:marRight w:val="0"/>
      <w:marTop w:val="0"/>
      <w:marBottom w:val="0"/>
      <w:divBdr>
        <w:top w:val="none" w:sz="0" w:space="0" w:color="auto"/>
        <w:left w:val="none" w:sz="0" w:space="0" w:color="auto"/>
        <w:bottom w:val="none" w:sz="0" w:space="0" w:color="auto"/>
        <w:right w:val="none" w:sz="0" w:space="0" w:color="auto"/>
      </w:divBdr>
    </w:div>
    <w:div w:id="1255476608">
      <w:bodyDiv w:val="1"/>
      <w:marLeft w:val="0"/>
      <w:marRight w:val="0"/>
      <w:marTop w:val="0"/>
      <w:marBottom w:val="0"/>
      <w:divBdr>
        <w:top w:val="none" w:sz="0" w:space="0" w:color="auto"/>
        <w:left w:val="none" w:sz="0" w:space="0" w:color="auto"/>
        <w:bottom w:val="none" w:sz="0" w:space="0" w:color="auto"/>
        <w:right w:val="none" w:sz="0" w:space="0" w:color="auto"/>
      </w:divBdr>
    </w:div>
    <w:div w:id="1282612972">
      <w:bodyDiv w:val="1"/>
      <w:marLeft w:val="0"/>
      <w:marRight w:val="0"/>
      <w:marTop w:val="0"/>
      <w:marBottom w:val="0"/>
      <w:divBdr>
        <w:top w:val="none" w:sz="0" w:space="0" w:color="auto"/>
        <w:left w:val="none" w:sz="0" w:space="0" w:color="auto"/>
        <w:bottom w:val="none" w:sz="0" w:space="0" w:color="auto"/>
        <w:right w:val="none" w:sz="0" w:space="0" w:color="auto"/>
      </w:divBdr>
    </w:div>
    <w:div w:id="1340621587">
      <w:bodyDiv w:val="1"/>
      <w:marLeft w:val="0"/>
      <w:marRight w:val="0"/>
      <w:marTop w:val="0"/>
      <w:marBottom w:val="0"/>
      <w:divBdr>
        <w:top w:val="none" w:sz="0" w:space="0" w:color="auto"/>
        <w:left w:val="none" w:sz="0" w:space="0" w:color="auto"/>
        <w:bottom w:val="none" w:sz="0" w:space="0" w:color="auto"/>
        <w:right w:val="none" w:sz="0" w:space="0" w:color="auto"/>
      </w:divBdr>
    </w:div>
    <w:div w:id="1349604564">
      <w:bodyDiv w:val="1"/>
      <w:marLeft w:val="0"/>
      <w:marRight w:val="0"/>
      <w:marTop w:val="0"/>
      <w:marBottom w:val="0"/>
      <w:divBdr>
        <w:top w:val="none" w:sz="0" w:space="0" w:color="auto"/>
        <w:left w:val="none" w:sz="0" w:space="0" w:color="auto"/>
        <w:bottom w:val="none" w:sz="0" w:space="0" w:color="auto"/>
        <w:right w:val="none" w:sz="0" w:space="0" w:color="auto"/>
      </w:divBdr>
    </w:div>
    <w:div w:id="1379547803">
      <w:bodyDiv w:val="1"/>
      <w:marLeft w:val="0"/>
      <w:marRight w:val="0"/>
      <w:marTop w:val="0"/>
      <w:marBottom w:val="0"/>
      <w:divBdr>
        <w:top w:val="none" w:sz="0" w:space="0" w:color="auto"/>
        <w:left w:val="none" w:sz="0" w:space="0" w:color="auto"/>
        <w:bottom w:val="none" w:sz="0" w:space="0" w:color="auto"/>
        <w:right w:val="none" w:sz="0" w:space="0" w:color="auto"/>
      </w:divBdr>
    </w:div>
    <w:div w:id="1417248618">
      <w:bodyDiv w:val="1"/>
      <w:marLeft w:val="0"/>
      <w:marRight w:val="0"/>
      <w:marTop w:val="0"/>
      <w:marBottom w:val="0"/>
      <w:divBdr>
        <w:top w:val="none" w:sz="0" w:space="0" w:color="auto"/>
        <w:left w:val="none" w:sz="0" w:space="0" w:color="auto"/>
        <w:bottom w:val="none" w:sz="0" w:space="0" w:color="auto"/>
        <w:right w:val="none" w:sz="0" w:space="0" w:color="auto"/>
      </w:divBdr>
    </w:div>
    <w:div w:id="1436553378">
      <w:bodyDiv w:val="1"/>
      <w:marLeft w:val="0"/>
      <w:marRight w:val="0"/>
      <w:marTop w:val="0"/>
      <w:marBottom w:val="0"/>
      <w:divBdr>
        <w:top w:val="none" w:sz="0" w:space="0" w:color="auto"/>
        <w:left w:val="none" w:sz="0" w:space="0" w:color="auto"/>
        <w:bottom w:val="none" w:sz="0" w:space="0" w:color="auto"/>
        <w:right w:val="none" w:sz="0" w:space="0" w:color="auto"/>
      </w:divBdr>
    </w:div>
    <w:div w:id="1494953705">
      <w:bodyDiv w:val="1"/>
      <w:marLeft w:val="0"/>
      <w:marRight w:val="0"/>
      <w:marTop w:val="0"/>
      <w:marBottom w:val="0"/>
      <w:divBdr>
        <w:top w:val="none" w:sz="0" w:space="0" w:color="auto"/>
        <w:left w:val="none" w:sz="0" w:space="0" w:color="auto"/>
        <w:bottom w:val="none" w:sz="0" w:space="0" w:color="auto"/>
        <w:right w:val="none" w:sz="0" w:space="0" w:color="auto"/>
      </w:divBdr>
    </w:div>
    <w:div w:id="1524054898">
      <w:bodyDiv w:val="1"/>
      <w:marLeft w:val="0"/>
      <w:marRight w:val="0"/>
      <w:marTop w:val="0"/>
      <w:marBottom w:val="0"/>
      <w:divBdr>
        <w:top w:val="none" w:sz="0" w:space="0" w:color="auto"/>
        <w:left w:val="none" w:sz="0" w:space="0" w:color="auto"/>
        <w:bottom w:val="none" w:sz="0" w:space="0" w:color="auto"/>
        <w:right w:val="none" w:sz="0" w:space="0" w:color="auto"/>
      </w:divBdr>
    </w:div>
    <w:div w:id="1544444012">
      <w:bodyDiv w:val="1"/>
      <w:marLeft w:val="0"/>
      <w:marRight w:val="0"/>
      <w:marTop w:val="0"/>
      <w:marBottom w:val="0"/>
      <w:divBdr>
        <w:top w:val="none" w:sz="0" w:space="0" w:color="auto"/>
        <w:left w:val="none" w:sz="0" w:space="0" w:color="auto"/>
        <w:bottom w:val="none" w:sz="0" w:space="0" w:color="auto"/>
        <w:right w:val="none" w:sz="0" w:space="0" w:color="auto"/>
      </w:divBdr>
    </w:div>
    <w:div w:id="1558467808">
      <w:bodyDiv w:val="1"/>
      <w:marLeft w:val="0"/>
      <w:marRight w:val="0"/>
      <w:marTop w:val="0"/>
      <w:marBottom w:val="0"/>
      <w:divBdr>
        <w:top w:val="none" w:sz="0" w:space="0" w:color="auto"/>
        <w:left w:val="none" w:sz="0" w:space="0" w:color="auto"/>
        <w:bottom w:val="none" w:sz="0" w:space="0" w:color="auto"/>
        <w:right w:val="none" w:sz="0" w:space="0" w:color="auto"/>
      </w:divBdr>
    </w:div>
    <w:div w:id="1574969607">
      <w:bodyDiv w:val="1"/>
      <w:marLeft w:val="0"/>
      <w:marRight w:val="0"/>
      <w:marTop w:val="0"/>
      <w:marBottom w:val="0"/>
      <w:divBdr>
        <w:top w:val="none" w:sz="0" w:space="0" w:color="auto"/>
        <w:left w:val="none" w:sz="0" w:space="0" w:color="auto"/>
        <w:bottom w:val="none" w:sz="0" w:space="0" w:color="auto"/>
        <w:right w:val="none" w:sz="0" w:space="0" w:color="auto"/>
      </w:divBdr>
    </w:div>
    <w:div w:id="1587494895">
      <w:bodyDiv w:val="1"/>
      <w:marLeft w:val="0"/>
      <w:marRight w:val="0"/>
      <w:marTop w:val="0"/>
      <w:marBottom w:val="0"/>
      <w:divBdr>
        <w:top w:val="none" w:sz="0" w:space="0" w:color="auto"/>
        <w:left w:val="none" w:sz="0" w:space="0" w:color="auto"/>
        <w:bottom w:val="none" w:sz="0" w:space="0" w:color="auto"/>
        <w:right w:val="none" w:sz="0" w:space="0" w:color="auto"/>
      </w:divBdr>
    </w:div>
    <w:div w:id="1592542446">
      <w:bodyDiv w:val="1"/>
      <w:marLeft w:val="0"/>
      <w:marRight w:val="0"/>
      <w:marTop w:val="0"/>
      <w:marBottom w:val="0"/>
      <w:divBdr>
        <w:top w:val="none" w:sz="0" w:space="0" w:color="auto"/>
        <w:left w:val="none" w:sz="0" w:space="0" w:color="auto"/>
        <w:bottom w:val="none" w:sz="0" w:space="0" w:color="auto"/>
        <w:right w:val="none" w:sz="0" w:space="0" w:color="auto"/>
      </w:divBdr>
    </w:div>
    <w:div w:id="1657883246">
      <w:bodyDiv w:val="1"/>
      <w:marLeft w:val="0"/>
      <w:marRight w:val="0"/>
      <w:marTop w:val="0"/>
      <w:marBottom w:val="0"/>
      <w:divBdr>
        <w:top w:val="none" w:sz="0" w:space="0" w:color="auto"/>
        <w:left w:val="none" w:sz="0" w:space="0" w:color="auto"/>
        <w:bottom w:val="none" w:sz="0" w:space="0" w:color="auto"/>
        <w:right w:val="none" w:sz="0" w:space="0" w:color="auto"/>
      </w:divBdr>
    </w:div>
    <w:div w:id="1703941844">
      <w:bodyDiv w:val="1"/>
      <w:marLeft w:val="0"/>
      <w:marRight w:val="0"/>
      <w:marTop w:val="0"/>
      <w:marBottom w:val="0"/>
      <w:divBdr>
        <w:top w:val="none" w:sz="0" w:space="0" w:color="auto"/>
        <w:left w:val="none" w:sz="0" w:space="0" w:color="auto"/>
        <w:bottom w:val="none" w:sz="0" w:space="0" w:color="auto"/>
        <w:right w:val="none" w:sz="0" w:space="0" w:color="auto"/>
      </w:divBdr>
    </w:div>
    <w:div w:id="1732463352">
      <w:bodyDiv w:val="1"/>
      <w:marLeft w:val="0"/>
      <w:marRight w:val="0"/>
      <w:marTop w:val="0"/>
      <w:marBottom w:val="0"/>
      <w:divBdr>
        <w:top w:val="none" w:sz="0" w:space="0" w:color="auto"/>
        <w:left w:val="none" w:sz="0" w:space="0" w:color="auto"/>
        <w:bottom w:val="none" w:sz="0" w:space="0" w:color="auto"/>
        <w:right w:val="none" w:sz="0" w:space="0" w:color="auto"/>
      </w:divBdr>
    </w:div>
    <w:div w:id="1752388047">
      <w:bodyDiv w:val="1"/>
      <w:marLeft w:val="0"/>
      <w:marRight w:val="0"/>
      <w:marTop w:val="0"/>
      <w:marBottom w:val="0"/>
      <w:divBdr>
        <w:top w:val="none" w:sz="0" w:space="0" w:color="auto"/>
        <w:left w:val="none" w:sz="0" w:space="0" w:color="auto"/>
        <w:bottom w:val="none" w:sz="0" w:space="0" w:color="auto"/>
        <w:right w:val="none" w:sz="0" w:space="0" w:color="auto"/>
      </w:divBdr>
    </w:div>
    <w:div w:id="1761172341">
      <w:bodyDiv w:val="1"/>
      <w:marLeft w:val="0"/>
      <w:marRight w:val="0"/>
      <w:marTop w:val="0"/>
      <w:marBottom w:val="0"/>
      <w:divBdr>
        <w:top w:val="none" w:sz="0" w:space="0" w:color="auto"/>
        <w:left w:val="none" w:sz="0" w:space="0" w:color="auto"/>
        <w:bottom w:val="none" w:sz="0" w:space="0" w:color="auto"/>
        <w:right w:val="none" w:sz="0" w:space="0" w:color="auto"/>
      </w:divBdr>
    </w:div>
    <w:div w:id="1782647103">
      <w:bodyDiv w:val="1"/>
      <w:marLeft w:val="0"/>
      <w:marRight w:val="0"/>
      <w:marTop w:val="0"/>
      <w:marBottom w:val="0"/>
      <w:divBdr>
        <w:top w:val="none" w:sz="0" w:space="0" w:color="auto"/>
        <w:left w:val="none" w:sz="0" w:space="0" w:color="auto"/>
        <w:bottom w:val="none" w:sz="0" w:space="0" w:color="auto"/>
        <w:right w:val="none" w:sz="0" w:space="0" w:color="auto"/>
      </w:divBdr>
    </w:div>
    <w:div w:id="1964265332">
      <w:bodyDiv w:val="1"/>
      <w:marLeft w:val="0"/>
      <w:marRight w:val="0"/>
      <w:marTop w:val="0"/>
      <w:marBottom w:val="0"/>
      <w:divBdr>
        <w:top w:val="none" w:sz="0" w:space="0" w:color="auto"/>
        <w:left w:val="none" w:sz="0" w:space="0" w:color="auto"/>
        <w:bottom w:val="none" w:sz="0" w:space="0" w:color="auto"/>
        <w:right w:val="none" w:sz="0" w:space="0" w:color="auto"/>
      </w:divBdr>
    </w:div>
    <w:div w:id="1975787247">
      <w:bodyDiv w:val="1"/>
      <w:marLeft w:val="0"/>
      <w:marRight w:val="0"/>
      <w:marTop w:val="0"/>
      <w:marBottom w:val="0"/>
      <w:divBdr>
        <w:top w:val="none" w:sz="0" w:space="0" w:color="auto"/>
        <w:left w:val="none" w:sz="0" w:space="0" w:color="auto"/>
        <w:bottom w:val="none" w:sz="0" w:space="0" w:color="auto"/>
        <w:right w:val="none" w:sz="0" w:space="0" w:color="auto"/>
      </w:divBdr>
    </w:div>
    <w:div w:id="2010909435">
      <w:bodyDiv w:val="1"/>
      <w:marLeft w:val="0"/>
      <w:marRight w:val="0"/>
      <w:marTop w:val="0"/>
      <w:marBottom w:val="0"/>
      <w:divBdr>
        <w:top w:val="none" w:sz="0" w:space="0" w:color="auto"/>
        <w:left w:val="none" w:sz="0" w:space="0" w:color="auto"/>
        <w:bottom w:val="none" w:sz="0" w:space="0" w:color="auto"/>
        <w:right w:val="none" w:sz="0" w:space="0" w:color="auto"/>
      </w:divBdr>
    </w:div>
    <w:div w:id="2048941734">
      <w:bodyDiv w:val="1"/>
      <w:marLeft w:val="0"/>
      <w:marRight w:val="0"/>
      <w:marTop w:val="0"/>
      <w:marBottom w:val="0"/>
      <w:divBdr>
        <w:top w:val="none" w:sz="0" w:space="0" w:color="auto"/>
        <w:left w:val="none" w:sz="0" w:space="0" w:color="auto"/>
        <w:bottom w:val="none" w:sz="0" w:space="0" w:color="auto"/>
        <w:right w:val="none" w:sz="0" w:space="0" w:color="auto"/>
      </w:divBdr>
    </w:div>
    <w:div w:id="2050453409">
      <w:bodyDiv w:val="1"/>
      <w:marLeft w:val="0"/>
      <w:marRight w:val="0"/>
      <w:marTop w:val="0"/>
      <w:marBottom w:val="0"/>
      <w:divBdr>
        <w:top w:val="none" w:sz="0" w:space="0" w:color="auto"/>
        <w:left w:val="none" w:sz="0" w:space="0" w:color="auto"/>
        <w:bottom w:val="none" w:sz="0" w:space="0" w:color="auto"/>
        <w:right w:val="none" w:sz="0" w:space="0" w:color="auto"/>
      </w:divBdr>
    </w:div>
    <w:div w:id="2068725656">
      <w:bodyDiv w:val="1"/>
      <w:marLeft w:val="0"/>
      <w:marRight w:val="0"/>
      <w:marTop w:val="0"/>
      <w:marBottom w:val="0"/>
      <w:divBdr>
        <w:top w:val="none" w:sz="0" w:space="0" w:color="auto"/>
        <w:left w:val="none" w:sz="0" w:space="0" w:color="auto"/>
        <w:bottom w:val="none" w:sz="0" w:space="0" w:color="auto"/>
        <w:right w:val="none" w:sz="0" w:space="0" w:color="auto"/>
      </w:divBdr>
    </w:div>
    <w:div w:id="2119638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9AC179-C220-47C8-A774-7690C5F47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4</Pages>
  <Words>1641</Words>
  <Characters>9356</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 Валерьевна Терещенко</dc:creator>
  <cp:lastModifiedBy>Kozlitina</cp:lastModifiedBy>
  <cp:revision>17</cp:revision>
  <cp:lastPrinted>2021-12-23T05:02:00Z</cp:lastPrinted>
  <dcterms:created xsi:type="dcterms:W3CDTF">2021-10-20T04:59:00Z</dcterms:created>
  <dcterms:modified xsi:type="dcterms:W3CDTF">2022-02-10T10:57:00Z</dcterms:modified>
</cp:coreProperties>
</file>